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B30BB2" w:rsidRPr="00B30BB2" w:rsidTr="00B30BB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30BB2" w:rsidRPr="00B30BB2" w:rsidRDefault="00B30BB2" w:rsidP="00B30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30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"http://iocenter.ru/" \t "_blank" </w:instrText>
            </w:r>
            <w:r w:rsidRPr="00B30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Pr="00B30B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Инновационно</w:t>
            </w:r>
            <w:proofErr w:type="spellEnd"/>
            <w:r w:rsidRPr="00B30B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-образовательный центр "Северная столица"</w:t>
            </w:r>
            <w:r w:rsidRPr="00B30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:rsidR="00B30BB2" w:rsidRPr="00B30BB2" w:rsidRDefault="00B30BB2" w:rsidP="00B30BB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Заявку Вы можете выслать по электронной почте: </w:t>
            </w:r>
            <w:hyperlink r:id="rId6" w:tgtFrame="_blank" w:history="1">
              <w:r w:rsidRPr="00B30BB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val="en-US" w:eastAsia="ru-RU"/>
                </w:rPr>
                <w:t>info</w:t>
              </w:r>
              <w:r w:rsidRPr="00B30BB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ru-RU"/>
                </w:rPr>
                <w:t>@</w:t>
              </w:r>
              <w:r w:rsidRPr="00B30BB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val="en-US" w:eastAsia="ru-RU"/>
                </w:rPr>
                <w:t>iocenter</w:t>
              </w:r>
              <w:r w:rsidRPr="00B30BB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ru-RU"/>
                </w:rPr>
                <w:t>.</w:t>
              </w:r>
              <w:r w:rsidRPr="00B30BB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Pr="00B30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или </w:t>
            </w:r>
            <w:hyperlink r:id="rId7" w:tgtFrame="_blank" w:history="1">
              <w:r w:rsidRPr="00B30BB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val="en-US" w:eastAsia="ru-RU"/>
                </w:rPr>
                <w:t>severstolitsa</w:t>
              </w:r>
              <w:r w:rsidRPr="00B30BB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ru-RU"/>
                </w:rPr>
                <w:t>@</w:t>
              </w:r>
              <w:r w:rsidRPr="00B30BB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val="en-US" w:eastAsia="ru-RU"/>
                </w:rPr>
                <w:t>gmail</w:t>
              </w:r>
              <w:r w:rsidRPr="00B30BB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ru-RU"/>
                </w:rPr>
                <w:t>.</w:t>
              </w:r>
              <w:r w:rsidRPr="00B30BB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val="en-US" w:eastAsia="ru-RU"/>
                </w:rPr>
                <w:t>com</w:t>
              </w:r>
            </w:hyperlink>
          </w:p>
          <w:p w:rsidR="00B30BB2" w:rsidRPr="00B30BB2" w:rsidRDefault="00B30BB2" w:rsidP="00B30BB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факсу: (812)380-68-16</w:t>
            </w:r>
          </w:p>
          <w:p w:rsidR="00B30BB2" w:rsidRPr="00B30BB2" w:rsidRDefault="00B30BB2" w:rsidP="00B30BB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Записаться телефону (812)380-68-12 (</w:t>
            </w:r>
            <w:proofErr w:type="gramStart"/>
            <w:r w:rsidRPr="00B30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многоканальный</w:t>
            </w:r>
            <w:proofErr w:type="gramEnd"/>
            <w:r w:rsidRPr="00B30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:rsidR="00B30BB2" w:rsidRPr="00B30BB2" w:rsidRDefault="00B30BB2" w:rsidP="00B30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0BB2" w:rsidRPr="00B30BB2" w:rsidRDefault="00B30BB2" w:rsidP="00B30BB2">
            <w:pPr>
              <w:tabs>
                <w:tab w:val="lef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Приглашаются </w:t>
            </w:r>
            <w:r w:rsidRPr="00B30B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руководители и специалисты, ответственные за решение вопросов </w:t>
            </w:r>
          </w:p>
          <w:p w:rsidR="00B30BB2" w:rsidRPr="00B30BB2" w:rsidRDefault="00B30BB2" w:rsidP="00B30BB2">
            <w:pPr>
              <w:tabs>
                <w:tab w:val="lef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доступности     объектов и услуг в учреждениях различных отраслей и форм собственности на повышение квалификации по программе:</w:t>
            </w:r>
          </w:p>
          <w:p w:rsidR="00B30BB2" w:rsidRPr="00B30BB2" w:rsidRDefault="00B30BB2" w:rsidP="00B30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Организация деятельности учреждений по обеспечению доступности для инвалидов объектов и предоставляемых услуг (24 часа)</w:t>
            </w:r>
          </w:p>
          <w:p w:rsidR="00B30BB2" w:rsidRPr="00B30BB2" w:rsidRDefault="00B30BB2" w:rsidP="00B30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0BB2" w:rsidRPr="00B30BB2" w:rsidRDefault="00B30BB2" w:rsidP="00B30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Форма обучения - дистанционная</w:t>
            </w:r>
          </w:p>
          <w:p w:rsidR="00B30BB2" w:rsidRPr="00B30BB2" w:rsidRDefault="00B30BB2" w:rsidP="00B30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B30BB2" w:rsidRPr="00B30BB2" w:rsidRDefault="00B30BB2" w:rsidP="00B30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Код 22 389</w:t>
            </w:r>
          </w:p>
          <w:p w:rsidR="00B30BB2" w:rsidRPr="00B30BB2" w:rsidRDefault="00B30BB2" w:rsidP="00B30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B30BB2" w:rsidRPr="00B30BB2" w:rsidRDefault="00B30BB2" w:rsidP="00B30BB2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0B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Целью программы является обучение специалистов по вопросам, связанным с обеспечением доступности для инвалидов объектов и услуг в соответствии   с федеральным законом №419-ФЗ от 01.12.2014, вступившим в силу с 1 января 2016 года и отраслевым порядкам обеспечения доступности объектов и услуг для инвалидов, органами власти всех уровней и организациями различной ведомственной принадлежности.</w:t>
            </w:r>
            <w:proofErr w:type="gramEnd"/>
          </w:p>
          <w:p w:rsidR="00B30BB2" w:rsidRPr="00B30BB2" w:rsidRDefault="00B30BB2" w:rsidP="00B30BB2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Программа разработана специалистами Межрегионального ресурсного центра «Доступный мир» </w:t>
            </w:r>
            <w:r w:rsidRPr="00B30B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авторами федеральных методических документов в рамках государственной программы «Доступная среда», в том числе по вопросам паспортизации объектов и услуг (первичной и актуализированной версии), по организации и документационному обеспечению деятельности учреждений по созданию </w:t>
            </w:r>
          </w:p>
          <w:p w:rsidR="00B30BB2" w:rsidRPr="00B30BB2" w:rsidRDefault="00B30BB2" w:rsidP="00B30B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условий доступности объектов и услуг</w:t>
            </w:r>
          </w:p>
          <w:p w:rsidR="00B30BB2" w:rsidRPr="00B30BB2" w:rsidRDefault="00B30BB2" w:rsidP="00B30B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0BB2" w:rsidRPr="00B30BB2" w:rsidRDefault="00B30BB2" w:rsidP="00B30B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АВТОРЫ:</w:t>
            </w:r>
          </w:p>
          <w:p w:rsidR="00B30BB2" w:rsidRPr="00B30BB2" w:rsidRDefault="00B30BB2" w:rsidP="00B30B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0BB2" w:rsidRPr="00B30BB2" w:rsidRDefault="00B30BB2" w:rsidP="00B30B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ШЕЛОМАНОВА Татьяна Николаевна</w:t>
            </w:r>
            <w:r w:rsidRPr="00B30B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директор АНО «Межрегиональный ресурсный центр для специалистов по реабилитации и социальной интеграции инвалидов «Доступный мир», кандидат медицинских наук, доцент. </w:t>
            </w:r>
          </w:p>
          <w:p w:rsidR="00B30BB2" w:rsidRPr="00B30BB2" w:rsidRDefault="00B30BB2" w:rsidP="00B30B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РОХМАНОВА Марина Владимировна</w:t>
            </w:r>
            <w:r w:rsidRPr="00B30B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специалист АНО «Межрегиональный ресурсный центр для специалистов по реабилитации и социальной интеграции инвалидов «Доступный мир».</w:t>
            </w:r>
          </w:p>
          <w:p w:rsidR="00B30BB2" w:rsidRPr="00B30BB2" w:rsidRDefault="00B30BB2" w:rsidP="00B30B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0BB2" w:rsidRPr="00B30BB2" w:rsidRDefault="00B30BB2" w:rsidP="00B30B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0BB2" w:rsidRPr="00B30BB2" w:rsidRDefault="00B30BB2" w:rsidP="00B30B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ОРГАНИЗАЦИЯ ДИСТАНЦИОННОГО ОБУЧЕНИЯ:</w:t>
            </w:r>
          </w:p>
          <w:p w:rsidR="00B30BB2" w:rsidRPr="00B30BB2" w:rsidRDefault="00B30BB2" w:rsidP="00B30B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0BB2" w:rsidRPr="00B30BB2" w:rsidRDefault="00B30BB2" w:rsidP="00B30B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После регистрации  и оплаты обучения слушатель зачисляется на курс и получает логин и пароль для работы в Личном кабинете. В кабинете дистанционного обучения представлены: видеозапись лекции </w:t>
            </w:r>
            <w:proofErr w:type="spellStart"/>
            <w:r w:rsidRPr="00B30B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Рохмановой</w:t>
            </w:r>
            <w:proofErr w:type="spellEnd"/>
            <w:r w:rsidRPr="00B30B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М.В., информационно-методические материалы по программе обучения и тест.</w:t>
            </w:r>
          </w:p>
          <w:p w:rsidR="00B30BB2" w:rsidRPr="00B30BB2" w:rsidRDefault="00B30BB2" w:rsidP="00B30B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После изучения материала слушатель проходит итоговую аттестацию в форме тестирования.</w:t>
            </w:r>
          </w:p>
          <w:p w:rsidR="00B30BB2" w:rsidRPr="00B30BB2" w:rsidRDefault="00B30BB2" w:rsidP="00B30B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По итогам успешной аттестации слушатель получает Удостоверение о повышении квалификации (24 часа). Иногородним слушателям документы отправляются Почтой России.</w:t>
            </w:r>
          </w:p>
          <w:p w:rsidR="00B30BB2" w:rsidRPr="00B30BB2" w:rsidRDefault="00B30BB2" w:rsidP="00B3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0BB2" w:rsidRPr="00B30BB2" w:rsidRDefault="00B30BB2" w:rsidP="00B3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ПРОГРАММА</w:t>
            </w:r>
          </w:p>
          <w:p w:rsidR="00B30BB2" w:rsidRPr="00B30BB2" w:rsidRDefault="00B30BB2" w:rsidP="00B3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B30BB2" w:rsidRPr="00B30BB2" w:rsidRDefault="00B30BB2" w:rsidP="00B3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Современные подходы к обеспечению доступности объектов социальной инфраструктуры и </w:t>
            </w:r>
            <w:r w:rsidRPr="00B30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услуг для инвалидов; нормативно-правовая основа.</w:t>
            </w:r>
          </w:p>
          <w:p w:rsidR="00B30BB2" w:rsidRPr="00B30BB2" w:rsidRDefault="00B30BB2" w:rsidP="00B30BB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понятия и современные подходы к созданию условий доступности среды: нормативная правовая основа формирования доступной среды; анализ актуальных нормативных документов. </w:t>
            </w:r>
          </w:p>
          <w:p w:rsidR="00B30BB2" w:rsidRPr="00B30BB2" w:rsidRDefault="00B30BB2" w:rsidP="00B30BB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вопросов доступности новых объектов и действующих (до их реконструкции или капитального ремонта); понятие о доступности объектов и доступности предоставляемых услуг. </w:t>
            </w:r>
          </w:p>
          <w:p w:rsidR="00B30BB2" w:rsidRPr="00B30BB2" w:rsidRDefault="00B30BB2" w:rsidP="00B30BB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категории инвалидов, иных маломобильных граждан и значимые барьеры окружающей среды; пути их устранения.</w:t>
            </w:r>
          </w:p>
          <w:p w:rsidR="00B30BB2" w:rsidRPr="00B30BB2" w:rsidRDefault="00B30BB2" w:rsidP="00B3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0BB2" w:rsidRPr="00B30BB2" w:rsidRDefault="00B30BB2" w:rsidP="00B3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Основные требования и способы обеспечения доступности объектов и услуг для различных категорий инвалидов; паспортизация объектов, разработка управленческих решений.</w:t>
            </w:r>
          </w:p>
          <w:p w:rsidR="00B30BB2" w:rsidRPr="00B30BB2" w:rsidRDefault="00B30BB2" w:rsidP="00B30BB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обеспечению доступности объектов и их структурно-функциональных зон для основных категорий МН в свете актуализированных документов в проектировании и строительстве.  Примеры барьеров и путей их устранения. </w:t>
            </w:r>
          </w:p>
          <w:p w:rsidR="00B30BB2" w:rsidRPr="00B30BB2" w:rsidRDefault="00B30BB2" w:rsidP="00B30BB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Технические средства адаптации объектов; назначение, рекомендации по подбору и использованию с учетом потребностей различных категорий инвалидов. </w:t>
            </w:r>
          </w:p>
          <w:p w:rsidR="00B30BB2" w:rsidRPr="00B30BB2" w:rsidRDefault="00B30BB2" w:rsidP="00B30BB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барьеров для инвалидов на объекте; оформление паспорта доступности объекта; разработка и обоснование управленческого решения по обеспечению доступности объекта и услуг («дорожной карты» объекта).</w:t>
            </w:r>
          </w:p>
          <w:p w:rsidR="00B30BB2" w:rsidRPr="00B30BB2" w:rsidRDefault="00B30BB2" w:rsidP="00B3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B30BB2" w:rsidRPr="00B30BB2" w:rsidRDefault="00B30BB2" w:rsidP="00B3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Организация работы учреждения по обеспечению доступности объекта и предоставляемых услуг с оказанием помощи инвалидам.</w:t>
            </w:r>
          </w:p>
          <w:p w:rsidR="00B30BB2" w:rsidRPr="00B30BB2" w:rsidRDefault="00B30BB2" w:rsidP="00B30BB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документационное обеспечение работы учреждения по созданию условий доступности объектов и предоставляемых услуг. </w:t>
            </w:r>
          </w:p>
          <w:p w:rsidR="00B30BB2" w:rsidRPr="00B30BB2" w:rsidRDefault="00B30BB2" w:rsidP="00B30BB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персонала учреждения по оказанию помощи и сопровождению инвалидов на объекте; отражение в должностных инструкциях и в программе инструктажа персонала. </w:t>
            </w:r>
          </w:p>
          <w:p w:rsidR="00B30BB2" w:rsidRPr="00B30BB2" w:rsidRDefault="00B30BB2" w:rsidP="00B30BB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Этические и психологические аспекты взаимодействия с инвалидами; формирование практических навыков; тренинг для персонала организации.</w:t>
            </w:r>
          </w:p>
          <w:p w:rsidR="00B30BB2" w:rsidRPr="00B30BB2" w:rsidRDefault="00B30BB2" w:rsidP="00B3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0BB2" w:rsidRPr="00B30BB2" w:rsidRDefault="00B30BB2" w:rsidP="00B3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  <w:p w:rsidR="00B30BB2" w:rsidRPr="00B30BB2" w:rsidRDefault="00B30BB2" w:rsidP="00B30BB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Wingdings" w:hAnsi="Times New Roman" w:cs="Times New Roman"/>
                <w:sz w:val="24"/>
                <w:szCs w:val="24"/>
                <w:lang w:eastAsia="ru-RU"/>
              </w:rPr>
              <w:t>u</w:t>
            </w:r>
            <w:proofErr w:type="gramStart"/>
            <w:r w:rsidRPr="00B30BB2">
              <w:rPr>
                <w:rFonts w:ascii="Times New Roman" w:eastAsia="Wingdings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Pr="00B30B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B30B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сем участникам выдается Удостоверение о повышении квалификации (24 часа)</w:t>
            </w:r>
          </w:p>
          <w:p w:rsidR="00B30BB2" w:rsidRPr="00B30BB2" w:rsidRDefault="00B30BB2" w:rsidP="00B3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B30BB2" w:rsidRPr="00B30BB2" w:rsidRDefault="00B30BB2" w:rsidP="00B30BB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Wingdings" w:hAnsi="Times New Roman" w:cs="Times New Roman"/>
                <w:sz w:val="24"/>
                <w:szCs w:val="24"/>
                <w:lang w:eastAsia="ru-RU"/>
              </w:rPr>
              <w:t>u</w:t>
            </w:r>
            <w:proofErr w:type="gramStart"/>
            <w:r w:rsidRPr="00B30BB2">
              <w:rPr>
                <w:rFonts w:ascii="Times New Roman" w:eastAsia="Wingdings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Pr="00B30B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</w:t>
            </w:r>
            <w:proofErr w:type="gramEnd"/>
            <w:r w:rsidRPr="00B30B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ля оформления Удостоверения необходимо предоставить копию документа об образовании (среднем профессиональном или высшем).</w:t>
            </w:r>
          </w:p>
          <w:p w:rsidR="00B30BB2" w:rsidRPr="00B30BB2" w:rsidRDefault="00B30BB2" w:rsidP="00B3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B30BB2" w:rsidRPr="00B30BB2" w:rsidRDefault="00B30BB2" w:rsidP="00B30BB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Стоимость участия одного специалиста - </w:t>
            </w:r>
            <w:r w:rsidRPr="00B30BB2">
              <w:rPr>
                <w:rFonts w:ascii="Times New Roman" w:eastAsia="Arial Narrow" w:hAnsi="Times New Roman" w:cs="Times New Roman"/>
                <w:b/>
                <w:sz w:val="24"/>
                <w:szCs w:val="24"/>
                <w:lang w:eastAsia="ru-RU"/>
              </w:rPr>
              <w:t xml:space="preserve">3 800 (Три тысячи восемьсот) </w:t>
            </w:r>
            <w:r w:rsidRPr="00B30BB2">
              <w:rPr>
                <w:rFonts w:ascii="Times New Roman" w:eastAsia="Arial Narrow" w:hAnsi="Times New Roman" w:cs="Times New Roman"/>
                <w:sz w:val="24"/>
                <w:szCs w:val="24"/>
                <w:lang w:eastAsia="ru-RU"/>
              </w:rPr>
              <w:t>рублей 00 копеек, НДС не облагается (глава 26.2 НК РФ).</w:t>
            </w:r>
          </w:p>
          <w:p w:rsidR="00B30BB2" w:rsidRPr="00B30BB2" w:rsidRDefault="00B30BB2" w:rsidP="00B30BB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0BB2" w:rsidRPr="00B30BB2" w:rsidRDefault="00B30BB2" w:rsidP="00B3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0BB2" w:rsidRPr="00B30BB2" w:rsidRDefault="00B30BB2" w:rsidP="00B3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0BB2" w:rsidRPr="00B30BB2" w:rsidRDefault="00B30BB2" w:rsidP="00B30BB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Заявку Вы можете выслать по электронной почте: </w:t>
            </w:r>
            <w:hyperlink r:id="rId8" w:tgtFrame="_blank" w:history="1">
              <w:r w:rsidRPr="00B30BB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val="en-US" w:eastAsia="ru-RU"/>
                </w:rPr>
                <w:t>info</w:t>
              </w:r>
              <w:r w:rsidRPr="00B30BB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ru-RU"/>
                </w:rPr>
                <w:t>@</w:t>
              </w:r>
              <w:r w:rsidRPr="00B30BB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val="en-US" w:eastAsia="ru-RU"/>
                </w:rPr>
                <w:t>iocenter</w:t>
              </w:r>
              <w:r w:rsidRPr="00B30BB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ru-RU"/>
                </w:rPr>
                <w:t>.</w:t>
              </w:r>
              <w:r w:rsidRPr="00B30BB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Pr="00B30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или </w:t>
            </w:r>
            <w:hyperlink r:id="rId9" w:tgtFrame="_blank" w:history="1">
              <w:r w:rsidRPr="00B30BB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val="en-US" w:eastAsia="ru-RU"/>
                </w:rPr>
                <w:t>severstolitsa</w:t>
              </w:r>
              <w:r w:rsidRPr="00B30BB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ru-RU"/>
                </w:rPr>
                <w:t>@</w:t>
              </w:r>
              <w:r w:rsidRPr="00B30BB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val="en-US" w:eastAsia="ru-RU"/>
                </w:rPr>
                <w:t>gmail</w:t>
              </w:r>
              <w:r w:rsidRPr="00B30BB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ru-RU"/>
                </w:rPr>
                <w:t>.</w:t>
              </w:r>
              <w:r w:rsidRPr="00B30BB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val="en-US" w:eastAsia="ru-RU"/>
                </w:rPr>
                <w:t>com</w:t>
              </w:r>
            </w:hyperlink>
          </w:p>
          <w:p w:rsidR="00B30BB2" w:rsidRPr="00B30BB2" w:rsidRDefault="00B30BB2" w:rsidP="00B30BB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факсу: (812)380-68-16</w:t>
            </w:r>
          </w:p>
          <w:p w:rsidR="00B30BB2" w:rsidRPr="00B30BB2" w:rsidRDefault="00B30BB2" w:rsidP="00B30BB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телефону (812)380-68-12 (</w:t>
            </w:r>
            <w:proofErr w:type="gramStart"/>
            <w:r w:rsidRPr="00B30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многоканальный</w:t>
            </w:r>
            <w:proofErr w:type="gramEnd"/>
            <w:r w:rsidRPr="00B30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:rsidR="00B30BB2" w:rsidRPr="00B30BB2" w:rsidRDefault="00B30BB2" w:rsidP="00B3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B30BB2" w:rsidRPr="00B30BB2" w:rsidTr="00B30BB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30BB2" w:rsidRPr="00B30BB2" w:rsidRDefault="00B30BB2" w:rsidP="00B3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  <w:p w:rsidR="00B30BB2" w:rsidRPr="00B30BB2" w:rsidRDefault="00B30BB2" w:rsidP="00B30BB2">
            <w:pPr>
              <w:shd w:val="clear" w:color="auto" w:fill="F0F0F0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0BB2" w:rsidRPr="00B30BB2" w:rsidRDefault="00B30BB2" w:rsidP="00B30BB2">
            <w:pPr>
              <w:shd w:val="clear" w:color="auto" w:fill="F0F0F0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B30BB2" w:rsidRPr="00B30BB2" w:rsidRDefault="00B30BB2" w:rsidP="00B30BB2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0BB2" w:rsidRPr="00B30BB2" w:rsidTr="00B30BB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30BB2" w:rsidRPr="00B30BB2" w:rsidRDefault="00B30BB2" w:rsidP="00B3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0BB2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Инновационно</w:t>
            </w:r>
            <w:proofErr w:type="spellEnd"/>
            <w:r w:rsidRPr="00B30BB2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-образовательный центр "Северная столица"</w:t>
            </w:r>
            <w:r w:rsidRPr="00B30BB2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B30BB2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 xml:space="preserve">г. Санкт-Петербург, </w:t>
            </w:r>
            <w:proofErr w:type="spellStart"/>
            <w:r w:rsidRPr="00B30BB2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Лермонтовский</w:t>
            </w:r>
            <w:proofErr w:type="spellEnd"/>
            <w:r w:rsidRPr="00B30BB2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пр., д. 7</w:t>
            </w:r>
            <w:proofErr w:type="gramStart"/>
            <w:r w:rsidRPr="00B30BB2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А</w:t>
            </w:r>
            <w:proofErr w:type="gramEnd"/>
            <w:r w:rsidRPr="00B30BB2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Телефон: (812) 380-68-12, Факс: (812) 380-68-16</w:t>
            </w:r>
            <w:r w:rsidRPr="00B30BB2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B30BB2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email</w:t>
            </w:r>
            <w:proofErr w:type="spellEnd"/>
            <w:r w:rsidRPr="00B30BB2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: </w:t>
            </w:r>
            <w:hyperlink r:id="rId10" w:tgtFrame="_blank" w:history="1">
              <w:r w:rsidRPr="00B30BB2">
                <w:rPr>
                  <w:rFonts w:ascii="Arial" w:eastAsia="Times New Roman" w:hAnsi="Arial" w:cs="Arial"/>
                  <w:color w:val="000000"/>
                  <w:sz w:val="27"/>
                  <w:szCs w:val="27"/>
                  <w:u w:val="single"/>
                  <w:lang w:eastAsia="ru-RU"/>
                </w:rPr>
                <w:t>info@iocenter.ru</w:t>
              </w:r>
            </w:hyperlink>
          </w:p>
        </w:tc>
      </w:tr>
    </w:tbl>
    <w:p w:rsidR="002A1BCB" w:rsidRPr="00B30BB2" w:rsidRDefault="00B30BB2" w:rsidP="00B30BB2"/>
    <w:sectPr w:rsidR="002A1BCB" w:rsidRPr="00B3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F0B3A"/>
    <w:multiLevelType w:val="multilevel"/>
    <w:tmpl w:val="BB309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0277FE"/>
    <w:multiLevelType w:val="multilevel"/>
    <w:tmpl w:val="5912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D515F41"/>
    <w:multiLevelType w:val="multilevel"/>
    <w:tmpl w:val="3624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FFB"/>
    <w:rsid w:val="005B3FFB"/>
    <w:rsid w:val="0076785E"/>
    <w:rsid w:val="00AE4E70"/>
    <w:rsid w:val="00B30BB2"/>
    <w:rsid w:val="00C0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9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3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034546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6" w:space="8" w:color="0857A6"/>
            <w:bottom w:val="none" w:sz="0" w:space="0" w:color="auto"/>
            <w:right w:val="none" w:sz="0" w:space="0" w:color="auto"/>
          </w:divBdr>
          <w:divsChild>
            <w:div w:id="84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9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64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48923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6" w:space="8" w:color="0857A6"/>
            <w:bottom w:val="none" w:sz="0" w:space="0" w:color="auto"/>
            <w:right w:val="none" w:sz="0" w:space="0" w:color="auto"/>
          </w:divBdr>
          <w:divsChild>
            <w:div w:id="98423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8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0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info@iocente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.mail.ru/compose/?mailto=mailto%3aseverstolits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/?mailto=mailto%3ainfo@iocenter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.mail.ru/compose/?mailto=mailto%3ainfo@iocent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mail.ru/compose/?mailto=mailto%3aseverstolits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</cp:revision>
  <dcterms:created xsi:type="dcterms:W3CDTF">2016-10-17T06:40:00Z</dcterms:created>
  <dcterms:modified xsi:type="dcterms:W3CDTF">2016-10-17T06:40:00Z</dcterms:modified>
</cp:coreProperties>
</file>