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737"/>
        <w:gridCol w:w="2433"/>
        <w:gridCol w:w="2460"/>
      </w:tblGrid>
      <w:tr w:rsidR="00D81311" w:rsidTr="000F120C">
        <w:tc>
          <w:tcPr>
            <w:tcW w:w="2357" w:type="dxa"/>
          </w:tcPr>
          <w:p w:rsidR="00D81311" w:rsidRDefault="00D81311" w:rsidP="008C58E8">
            <w:pPr>
              <w:jc w:val="center"/>
              <w:rPr>
                <w:rFonts w:ascii="Times New Roman" w:hAnsi="Times New Roman" w:cs="Times New Roman"/>
                <w:sz w:val="24"/>
                <w:szCs w:val="24"/>
              </w:rPr>
            </w:pPr>
            <w:r w:rsidRPr="00D81311">
              <w:rPr>
                <w:rFonts w:ascii="Times New Roman" w:hAnsi="Times New Roman" w:cs="Times New Roman"/>
                <w:noProof/>
                <w:sz w:val="24"/>
                <w:szCs w:val="24"/>
                <w:lang w:eastAsia="ru-RU"/>
              </w:rPr>
              <w:drawing>
                <wp:inline distT="0" distB="0" distL="0" distR="0">
                  <wp:extent cx="1649019" cy="1266825"/>
                  <wp:effectExtent l="0" t="0" r="8890" b="0"/>
                  <wp:docPr id="5" name="Рисунок 5" descr="Картинки по запросу спб апп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пб апп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5681" cy="1271943"/>
                          </a:xfrm>
                          <a:prstGeom prst="rect">
                            <a:avLst/>
                          </a:prstGeom>
                          <a:noFill/>
                          <a:ln>
                            <a:noFill/>
                          </a:ln>
                        </pic:spPr>
                      </pic:pic>
                    </a:graphicData>
                  </a:graphic>
                </wp:inline>
              </w:drawing>
            </w:r>
          </w:p>
        </w:tc>
        <w:tc>
          <w:tcPr>
            <w:tcW w:w="2799" w:type="dxa"/>
          </w:tcPr>
          <w:p w:rsidR="00D81311" w:rsidRDefault="00D81311" w:rsidP="008C58E8">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533525" cy="124261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4965" cy="1243779"/>
                          </a:xfrm>
                          <a:prstGeom prst="rect">
                            <a:avLst/>
                          </a:prstGeom>
                          <a:noFill/>
                        </pic:spPr>
                      </pic:pic>
                    </a:graphicData>
                  </a:graphic>
                </wp:inline>
              </w:drawing>
            </w:r>
          </w:p>
        </w:tc>
        <w:tc>
          <w:tcPr>
            <w:tcW w:w="2650" w:type="dxa"/>
          </w:tcPr>
          <w:p w:rsidR="00D81311" w:rsidRDefault="00D81311" w:rsidP="008C58E8">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171575" cy="12278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420" cy="1228780"/>
                          </a:xfrm>
                          <a:prstGeom prst="rect">
                            <a:avLst/>
                          </a:prstGeom>
                          <a:noFill/>
                        </pic:spPr>
                      </pic:pic>
                    </a:graphicData>
                  </a:graphic>
                </wp:inline>
              </w:drawing>
            </w:r>
          </w:p>
        </w:tc>
        <w:tc>
          <w:tcPr>
            <w:tcW w:w="2650" w:type="dxa"/>
          </w:tcPr>
          <w:p w:rsidR="00D81311" w:rsidRDefault="00D81311" w:rsidP="008C58E8">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215455" cy="120967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66" cy="1213568"/>
                          </a:xfrm>
                          <a:prstGeom prst="rect">
                            <a:avLst/>
                          </a:prstGeom>
                          <a:noFill/>
                        </pic:spPr>
                      </pic:pic>
                    </a:graphicData>
                  </a:graphic>
                </wp:inline>
              </w:drawing>
            </w:r>
          </w:p>
        </w:tc>
      </w:tr>
      <w:tr w:rsidR="00D81311" w:rsidTr="000F120C">
        <w:tc>
          <w:tcPr>
            <w:tcW w:w="2357" w:type="dxa"/>
          </w:tcPr>
          <w:p w:rsidR="008F65DD" w:rsidRDefault="008F65DD" w:rsidP="00D81311">
            <w:pPr>
              <w:jc w:val="center"/>
              <w:rPr>
                <w:rFonts w:ascii="Times New Roman" w:hAnsi="Times New Roman" w:cs="Times New Roman"/>
                <w:sz w:val="20"/>
                <w:szCs w:val="20"/>
              </w:rPr>
            </w:pPr>
            <w:r>
              <w:rPr>
                <w:rFonts w:ascii="Times New Roman" w:hAnsi="Times New Roman" w:cs="Times New Roman"/>
                <w:sz w:val="20"/>
                <w:szCs w:val="20"/>
              </w:rPr>
              <w:t>ГБУ ДПО</w:t>
            </w:r>
          </w:p>
          <w:p w:rsidR="00D81311" w:rsidRPr="00D81311" w:rsidRDefault="00D81311" w:rsidP="00D81311">
            <w:pPr>
              <w:jc w:val="center"/>
              <w:rPr>
                <w:rFonts w:ascii="Times New Roman" w:hAnsi="Times New Roman" w:cs="Times New Roman"/>
                <w:sz w:val="20"/>
                <w:szCs w:val="20"/>
              </w:rPr>
            </w:pPr>
            <w:r w:rsidRPr="00D81311">
              <w:rPr>
                <w:rFonts w:ascii="Times New Roman" w:hAnsi="Times New Roman" w:cs="Times New Roman"/>
                <w:sz w:val="20"/>
                <w:szCs w:val="20"/>
              </w:rPr>
              <w:t>САНКТ-ПЕТЕРБУГСКАЯ АКАДЕМИЯ ПОСТДИПЛОМНОГО ПЕДАГОГИЧЕСКОГО ОБРАЗОВАНИЯ</w:t>
            </w:r>
          </w:p>
        </w:tc>
        <w:tc>
          <w:tcPr>
            <w:tcW w:w="2799" w:type="dxa"/>
          </w:tcPr>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ГБУ</w:t>
            </w:r>
            <w:r w:rsidR="006F5C27">
              <w:rPr>
                <w:rFonts w:ascii="Times New Roman" w:hAnsi="Times New Roman" w:cs="Times New Roman"/>
                <w:noProof/>
                <w:sz w:val="20"/>
                <w:szCs w:val="20"/>
                <w:lang w:eastAsia="ru-RU"/>
              </w:rPr>
              <w:t xml:space="preserve"> </w:t>
            </w:r>
            <w:r w:rsidRPr="00D81311">
              <w:rPr>
                <w:rFonts w:ascii="Times New Roman" w:hAnsi="Times New Roman" w:cs="Times New Roman"/>
                <w:noProof/>
                <w:sz w:val="20"/>
                <w:szCs w:val="20"/>
                <w:lang w:eastAsia="ru-RU"/>
              </w:rPr>
              <w:t xml:space="preserve"> ИМЦ</w:t>
            </w:r>
          </w:p>
          <w:p w:rsid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 xml:space="preserve">ВЫБОРГСКОГО </w:t>
            </w:r>
          </w:p>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РАЙОНА</w:t>
            </w:r>
          </w:p>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САНКТ-ПЕТЕРБУРГА</w:t>
            </w:r>
          </w:p>
        </w:tc>
        <w:tc>
          <w:tcPr>
            <w:tcW w:w="2650" w:type="dxa"/>
          </w:tcPr>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 xml:space="preserve">ГБОУ </w:t>
            </w:r>
            <w:r w:rsidRPr="00EE6DF9">
              <w:rPr>
                <w:rFonts w:ascii="Times New Roman" w:hAnsi="Times New Roman" w:cs="Times New Roman"/>
                <w:noProof/>
                <w:sz w:val="20"/>
                <w:szCs w:val="20"/>
                <w:lang w:eastAsia="ru-RU"/>
              </w:rPr>
              <w:t>ШКОЛА</w:t>
            </w:r>
            <w:r w:rsidRPr="00D81311">
              <w:rPr>
                <w:rFonts w:ascii="Times New Roman" w:hAnsi="Times New Roman" w:cs="Times New Roman"/>
                <w:noProof/>
                <w:sz w:val="20"/>
                <w:szCs w:val="20"/>
                <w:lang w:eastAsia="ru-RU"/>
              </w:rPr>
              <w:t xml:space="preserve"> №</w:t>
            </w:r>
            <w:r w:rsidR="008135E7">
              <w:rPr>
                <w:rFonts w:ascii="Times New Roman" w:hAnsi="Times New Roman" w:cs="Times New Roman"/>
                <w:noProof/>
                <w:sz w:val="20"/>
                <w:szCs w:val="20"/>
                <w:lang w:eastAsia="ru-RU"/>
              </w:rPr>
              <w:t xml:space="preserve"> </w:t>
            </w:r>
            <w:r w:rsidRPr="00D81311">
              <w:rPr>
                <w:rFonts w:ascii="Times New Roman" w:hAnsi="Times New Roman" w:cs="Times New Roman"/>
                <w:noProof/>
                <w:sz w:val="20"/>
                <w:szCs w:val="20"/>
                <w:lang w:eastAsia="ru-RU"/>
              </w:rPr>
              <w:t>97</w:t>
            </w:r>
          </w:p>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ВЫБОРГСКОГО РАЙОНА</w:t>
            </w:r>
          </w:p>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САНКТ-ПЕТЕРБУРГА</w:t>
            </w:r>
          </w:p>
        </w:tc>
        <w:tc>
          <w:tcPr>
            <w:tcW w:w="2650" w:type="dxa"/>
          </w:tcPr>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 xml:space="preserve">ГБОУ </w:t>
            </w:r>
            <w:r w:rsidRPr="00EE6DF9">
              <w:rPr>
                <w:rFonts w:ascii="Times New Roman" w:hAnsi="Times New Roman" w:cs="Times New Roman"/>
                <w:noProof/>
                <w:sz w:val="20"/>
                <w:szCs w:val="20"/>
                <w:lang w:eastAsia="ru-RU"/>
              </w:rPr>
              <w:t>ШКОЛА</w:t>
            </w:r>
            <w:r w:rsidRPr="00D81311">
              <w:rPr>
                <w:rFonts w:ascii="Times New Roman" w:hAnsi="Times New Roman" w:cs="Times New Roman"/>
                <w:noProof/>
                <w:sz w:val="20"/>
                <w:szCs w:val="20"/>
                <w:lang w:eastAsia="ru-RU"/>
              </w:rPr>
              <w:t xml:space="preserve"> №</w:t>
            </w:r>
            <w:r w:rsidR="008135E7">
              <w:rPr>
                <w:rFonts w:ascii="Times New Roman" w:hAnsi="Times New Roman" w:cs="Times New Roman"/>
                <w:noProof/>
                <w:sz w:val="20"/>
                <w:szCs w:val="20"/>
                <w:lang w:eastAsia="ru-RU"/>
              </w:rPr>
              <w:t xml:space="preserve"> </w:t>
            </w:r>
            <w:bookmarkStart w:id="0" w:name="_GoBack"/>
            <w:bookmarkEnd w:id="0"/>
            <w:r w:rsidRPr="00D81311">
              <w:rPr>
                <w:rFonts w:ascii="Times New Roman" w:hAnsi="Times New Roman" w:cs="Times New Roman"/>
                <w:noProof/>
                <w:sz w:val="20"/>
                <w:szCs w:val="20"/>
                <w:lang w:eastAsia="ru-RU"/>
              </w:rPr>
              <w:t>558</w:t>
            </w:r>
          </w:p>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ВЫБОРГСКОГО РАЙОНА</w:t>
            </w:r>
          </w:p>
          <w:p w:rsidR="00D81311" w:rsidRPr="00D81311" w:rsidRDefault="00D81311" w:rsidP="00D81311">
            <w:pPr>
              <w:jc w:val="center"/>
              <w:rPr>
                <w:rFonts w:ascii="Times New Roman" w:hAnsi="Times New Roman" w:cs="Times New Roman"/>
                <w:noProof/>
                <w:sz w:val="20"/>
                <w:szCs w:val="20"/>
                <w:lang w:eastAsia="ru-RU"/>
              </w:rPr>
            </w:pPr>
            <w:r w:rsidRPr="00D81311">
              <w:rPr>
                <w:rFonts w:ascii="Times New Roman" w:hAnsi="Times New Roman" w:cs="Times New Roman"/>
                <w:noProof/>
                <w:sz w:val="20"/>
                <w:szCs w:val="20"/>
                <w:lang w:eastAsia="ru-RU"/>
              </w:rPr>
              <w:t>САНКТ-ПЕТЕРБУРГА</w:t>
            </w:r>
          </w:p>
        </w:tc>
      </w:tr>
    </w:tbl>
    <w:p w:rsidR="00D81311" w:rsidRDefault="00D81311" w:rsidP="008C58E8">
      <w:pPr>
        <w:spacing w:after="0"/>
        <w:jc w:val="center"/>
        <w:rPr>
          <w:rFonts w:ascii="Times New Roman" w:hAnsi="Times New Roman" w:cs="Times New Roman"/>
          <w:sz w:val="24"/>
          <w:szCs w:val="24"/>
        </w:rPr>
      </w:pPr>
    </w:p>
    <w:p w:rsidR="00D81311" w:rsidRPr="007F55AD" w:rsidRDefault="00D81311" w:rsidP="007F55AD">
      <w:pPr>
        <w:spacing w:after="0" w:line="240" w:lineRule="auto"/>
        <w:ind w:firstLine="709"/>
        <w:jc w:val="center"/>
        <w:rPr>
          <w:rFonts w:ascii="Times New Roman" w:hAnsi="Times New Roman" w:cs="Times New Roman"/>
          <w:sz w:val="28"/>
          <w:szCs w:val="28"/>
        </w:rPr>
      </w:pPr>
    </w:p>
    <w:p w:rsidR="008C58E8" w:rsidRPr="000F120C" w:rsidRDefault="008C58E8" w:rsidP="007F55AD">
      <w:pPr>
        <w:spacing w:after="0" w:line="240" w:lineRule="auto"/>
        <w:ind w:firstLine="709"/>
        <w:jc w:val="center"/>
        <w:rPr>
          <w:rFonts w:ascii="Times New Roman" w:hAnsi="Times New Roman" w:cs="Times New Roman"/>
          <w:sz w:val="32"/>
          <w:szCs w:val="32"/>
        </w:rPr>
      </w:pPr>
      <w:r w:rsidRPr="000F120C">
        <w:rPr>
          <w:rFonts w:ascii="Times New Roman" w:hAnsi="Times New Roman" w:cs="Times New Roman"/>
          <w:sz w:val="32"/>
          <w:szCs w:val="32"/>
        </w:rPr>
        <w:t>Информационное письмо</w:t>
      </w:r>
    </w:p>
    <w:p w:rsidR="008C58E8" w:rsidRPr="000F120C" w:rsidRDefault="008C58E8" w:rsidP="007F55AD">
      <w:pPr>
        <w:spacing w:after="0" w:line="240" w:lineRule="auto"/>
        <w:ind w:firstLine="709"/>
        <w:jc w:val="center"/>
        <w:rPr>
          <w:rFonts w:ascii="Times New Roman" w:hAnsi="Times New Roman" w:cs="Times New Roman"/>
          <w:sz w:val="32"/>
          <w:szCs w:val="32"/>
        </w:rPr>
      </w:pPr>
      <w:r w:rsidRPr="000F120C">
        <w:rPr>
          <w:rFonts w:ascii="Times New Roman" w:hAnsi="Times New Roman" w:cs="Times New Roman"/>
          <w:sz w:val="32"/>
          <w:szCs w:val="32"/>
        </w:rPr>
        <w:t>о проведении</w:t>
      </w:r>
      <w:r w:rsidR="00F349FA">
        <w:rPr>
          <w:rFonts w:ascii="Times New Roman" w:hAnsi="Times New Roman" w:cs="Times New Roman"/>
          <w:sz w:val="32"/>
          <w:szCs w:val="32"/>
        </w:rPr>
        <w:t xml:space="preserve"> </w:t>
      </w:r>
      <w:r w:rsidR="00B15805" w:rsidRPr="000F120C">
        <w:rPr>
          <w:rFonts w:ascii="Times New Roman" w:hAnsi="Times New Roman" w:cs="Times New Roman"/>
          <w:sz w:val="32"/>
          <w:szCs w:val="32"/>
        </w:rPr>
        <w:t>Городских д</w:t>
      </w:r>
      <w:r w:rsidRPr="000F120C">
        <w:rPr>
          <w:rFonts w:ascii="Times New Roman" w:hAnsi="Times New Roman" w:cs="Times New Roman"/>
          <w:sz w:val="32"/>
          <w:szCs w:val="32"/>
        </w:rPr>
        <w:t>истанционных методических чтений</w:t>
      </w:r>
    </w:p>
    <w:p w:rsidR="008C58E8" w:rsidRPr="000F120C" w:rsidRDefault="008C58E8" w:rsidP="007F55AD">
      <w:pPr>
        <w:spacing w:after="0" w:line="240" w:lineRule="auto"/>
        <w:ind w:firstLine="709"/>
        <w:jc w:val="center"/>
        <w:rPr>
          <w:rFonts w:ascii="Times New Roman" w:hAnsi="Times New Roman" w:cs="Times New Roman"/>
          <w:b/>
          <w:sz w:val="32"/>
          <w:szCs w:val="32"/>
        </w:rPr>
      </w:pPr>
      <w:r w:rsidRPr="000F120C">
        <w:rPr>
          <w:rFonts w:ascii="Times New Roman" w:hAnsi="Times New Roman" w:cs="Times New Roman"/>
          <w:b/>
          <w:sz w:val="32"/>
          <w:szCs w:val="32"/>
        </w:rPr>
        <w:t>«</w:t>
      </w:r>
      <w:r w:rsidR="00B84BC8" w:rsidRPr="000F120C">
        <w:rPr>
          <w:rFonts w:ascii="Times New Roman" w:hAnsi="Times New Roman" w:cs="Times New Roman"/>
          <w:b/>
          <w:sz w:val="32"/>
          <w:szCs w:val="32"/>
        </w:rPr>
        <w:t>Развивающий потенциал школьного краеведения</w:t>
      </w:r>
      <w:r w:rsidRPr="000F120C">
        <w:rPr>
          <w:rFonts w:ascii="Times New Roman" w:hAnsi="Times New Roman" w:cs="Times New Roman"/>
          <w:b/>
          <w:sz w:val="32"/>
          <w:szCs w:val="32"/>
        </w:rPr>
        <w:t>»</w:t>
      </w:r>
    </w:p>
    <w:p w:rsidR="007F55AD" w:rsidRPr="000F120C" w:rsidRDefault="007F55AD" w:rsidP="007F55AD">
      <w:pPr>
        <w:spacing w:after="0" w:line="240" w:lineRule="auto"/>
        <w:ind w:firstLine="709"/>
        <w:jc w:val="both"/>
        <w:rPr>
          <w:rFonts w:ascii="Times New Roman" w:hAnsi="Times New Roman" w:cs="Times New Roman"/>
          <w:sz w:val="32"/>
          <w:szCs w:val="32"/>
        </w:rPr>
      </w:pPr>
    </w:p>
    <w:p w:rsidR="00032FC4" w:rsidRDefault="00032FC4" w:rsidP="007F55AD">
      <w:pPr>
        <w:spacing w:after="0" w:line="240" w:lineRule="auto"/>
        <w:ind w:firstLine="709"/>
        <w:jc w:val="both"/>
        <w:rPr>
          <w:rFonts w:ascii="Times New Roman" w:hAnsi="Times New Roman" w:cs="Times New Roman"/>
          <w:sz w:val="28"/>
          <w:szCs w:val="28"/>
        </w:rPr>
      </w:pPr>
    </w:p>
    <w:p w:rsidR="00B45EA0" w:rsidRDefault="007F55AD" w:rsidP="007F55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Pr="007F55AD">
        <w:rPr>
          <w:rFonts w:ascii="Times New Roman" w:hAnsi="Times New Roman" w:cs="Times New Roman"/>
          <w:b/>
          <w:sz w:val="28"/>
          <w:szCs w:val="28"/>
        </w:rPr>
        <w:t>27 февраля по 03 марта 2017 года</w:t>
      </w:r>
      <w:r w:rsidR="006F5C27">
        <w:rPr>
          <w:rFonts w:ascii="Times New Roman" w:hAnsi="Times New Roman" w:cs="Times New Roman"/>
          <w:b/>
          <w:sz w:val="28"/>
          <w:szCs w:val="28"/>
        </w:rPr>
        <w:t xml:space="preserve"> </w:t>
      </w:r>
      <w:r w:rsidR="00FE499E">
        <w:rPr>
          <w:rFonts w:ascii="Times New Roman" w:hAnsi="Times New Roman" w:cs="Times New Roman"/>
          <w:sz w:val="28"/>
          <w:szCs w:val="28"/>
        </w:rPr>
        <w:t xml:space="preserve">в Санкт-Петербурге </w:t>
      </w:r>
      <w:r>
        <w:rPr>
          <w:rFonts w:ascii="Times New Roman" w:hAnsi="Times New Roman" w:cs="Times New Roman"/>
          <w:sz w:val="28"/>
          <w:szCs w:val="28"/>
        </w:rPr>
        <w:t xml:space="preserve">пройдут </w:t>
      </w:r>
      <w:r w:rsidR="000F120C">
        <w:rPr>
          <w:rFonts w:ascii="Times New Roman" w:hAnsi="Times New Roman" w:cs="Times New Roman"/>
          <w:sz w:val="28"/>
          <w:szCs w:val="28"/>
        </w:rPr>
        <w:t xml:space="preserve">ежегодные </w:t>
      </w:r>
      <w:r w:rsidRPr="00032FC4">
        <w:rPr>
          <w:rFonts w:ascii="Times New Roman" w:hAnsi="Times New Roman" w:cs="Times New Roman"/>
          <w:b/>
          <w:sz w:val="28"/>
          <w:szCs w:val="28"/>
        </w:rPr>
        <w:t>Городские дистанционные методические чтения</w:t>
      </w:r>
      <w:r w:rsidR="00B45EA0">
        <w:rPr>
          <w:rFonts w:ascii="Times New Roman" w:hAnsi="Times New Roman" w:cs="Times New Roman"/>
          <w:b/>
          <w:sz w:val="28"/>
          <w:szCs w:val="28"/>
        </w:rPr>
        <w:t xml:space="preserve">, </w:t>
      </w:r>
      <w:r w:rsidR="00B45EA0" w:rsidRPr="00B45EA0">
        <w:rPr>
          <w:rFonts w:ascii="Times New Roman" w:hAnsi="Times New Roman" w:cs="Times New Roman"/>
          <w:b/>
          <w:sz w:val="28"/>
          <w:szCs w:val="28"/>
        </w:rPr>
        <w:t xml:space="preserve">посвященные </w:t>
      </w:r>
      <w:r w:rsidR="00B45EA0">
        <w:rPr>
          <w:rFonts w:ascii="Times New Roman" w:hAnsi="Times New Roman" w:cs="Times New Roman"/>
          <w:b/>
          <w:sz w:val="28"/>
          <w:szCs w:val="28"/>
        </w:rPr>
        <w:t xml:space="preserve">вопросам </w:t>
      </w:r>
      <w:r w:rsidR="00B45EA0" w:rsidRPr="00B45EA0">
        <w:rPr>
          <w:rFonts w:ascii="Times New Roman" w:hAnsi="Times New Roman" w:cs="Times New Roman"/>
          <w:b/>
          <w:sz w:val="28"/>
          <w:szCs w:val="28"/>
        </w:rPr>
        <w:t>краеведческо</w:t>
      </w:r>
      <w:r w:rsidR="00B45EA0">
        <w:rPr>
          <w:rFonts w:ascii="Times New Roman" w:hAnsi="Times New Roman" w:cs="Times New Roman"/>
          <w:b/>
          <w:sz w:val="28"/>
          <w:szCs w:val="28"/>
        </w:rPr>
        <w:t>го</w:t>
      </w:r>
      <w:r w:rsidR="00B45EA0" w:rsidRPr="00B45EA0">
        <w:rPr>
          <w:rFonts w:ascii="Times New Roman" w:hAnsi="Times New Roman" w:cs="Times New Roman"/>
          <w:b/>
          <w:sz w:val="28"/>
          <w:szCs w:val="28"/>
        </w:rPr>
        <w:t xml:space="preserve"> образовани</w:t>
      </w:r>
      <w:r w:rsidR="00B45EA0">
        <w:rPr>
          <w:rFonts w:ascii="Times New Roman" w:hAnsi="Times New Roman" w:cs="Times New Roman"/>
          <w:b/>
          <w:sz w:val="28"/>
          <w:szCs w:val="28"/>
        </w:rPr>
        <w:t>я</w:t>
      </w:r>
      <w:r w:rsidR="00B45EA0" w:rsidRPr="00B45EA0">
        <w:rPr>
          <w:rFonts w:ascii="Times New Roman" w:hAnsi="Times New Roman" w:cs="Times New Roman"/>
          <w:b/>
          <w:sz w:val="28"/>
          <w:szCs w:val="28"/>
        </w:rPr>
        <w:t xml:space="preserve"> школьников</w:t>
      </w:r>
      <w:r w:rsidR="00FE499E">
        <w:rPr>
          <w:rFonts w:ascii="Times New Roman" w:hAnsi="Times New Roman" w:cs="Times New Roman"/>
          <w:b/>
          <w:sz w:val="28"/>
          <w:szCs w:val="28"/>
        </w:rPr>
        <w:t>.</w:t>
      </w:r>
      <w:r w:rsidR="00602BB7">
        <w:rPr>
          <w:rFonts w:ascii="Times New Roman" w:hAnsi="Times New Roman" w:cs="Times New Roman"/>
          <w:b/>
          <w:sz w:val="28"/>
          <w:szCs w:val="28"/>
        </w:rPr>
        <w:t xml:space="preserve"> </w:t>
      </w:r>
      <w:r w:rsidR="00B45EA0" w:rsidRPr="00B45EA0">
        <w:rPr>
          <w:rFonts w:ascii="Times New Roman" w:hAnsi="Times New Roman" w:cs="Times New Roman"/>
          <w:sz w:val="28"/>
          <w:szCs w:val="28"/>
        </w:rPr>
        <w:t>Чтения организуются</w:t>
      </w:r>
      <w:r w:rsidR="00602BB7">
        <w:rPr>
          <w:rFonts w:ascii="Times New Roman" w:hAnsi="Times New Roman" w:cs="Times New Roman"/>
          <w:sz w:val="28"/>
          <w:szCs w:val="28"/>
        </w:rPr>
        <w:t xml:space="preserve"> </w:t>
      </w:r>
      <w:r w:rsidR="00B45EA0" w:rsidRPr="00B45EA0">
        <w:rPr>
          <w:rFonts w:ascii="Times New Roman" w:hAnsi="Times New Roman" w:cs="Times New Roman"/>
          <w:sz w:val="28"/>
          <w:szCs w:val="28"/>
        </w:rPr>
        <w:t>кафедрой культурологического образования Санкт-Петербургской академии постдипломного педагогического образования, Информационно-методическим центром Выборгского района</w:t>
      </w:r>
      <w:r w:rsidR="00B45EA0">
        <w:rPr>
          <w:rFonts w:ascii="Times New Roman" w:hAnsi="Times New Roman" w:cs="Times New Roman"/>
          <w:sz w:val="28"/>
          <w:szCs w:val="28"/>
        </w:rPr>
        <w:t xml:space="preserve"> Санкт-Петербурга</w:t>
      </w:r>
      <w:r w:rsidR="00B45EA0" w:rsidRPr="00B45EA0">
        <w:rPr>
          <w:rFonts w:ascii="Times New Roman" w:hAnsi="Times New Roman" w:cs="Times New Roman"/>
          <w:sz w:val="28"/>
          <w:szCs w:val="28"/>
        </w:rPr>
        <w:t xml:space="preserve">, ГБОУ </w:t>
      </w:r>
      <w:r w:rsidR="00602BB7">
        <w:rPr>
          <w:rFonts w:ascii="Times New Roman" w:hAnsi="Times New Roman" w:cs="Times New Roman"/>
          <w:sz w:val="28"/>
          <w:szCs w:val="28"/>
        </w:rPr>
        <w:t>школами</w:t>
      </w:r>
      <w:r w:rsidR="00B45EA0" w:rsidRPr="00B45EA0">
        <w:rPr>
          <w:rFonts w:ascii="Times New Roman" w:hAnsi="Times New Roman" w:cs="Times New Roman"/>
          <w:sz w:val="28"/>
          <w:szCs w:val="28"/>
        </w:rPr>
        <w:t xml:space="preserve"> №</w:t>
      </w:r>
      <w:r w:rsidR="000F120C">
        <w:rPr>
          <w:rFonts w:ascii="Times New Roman" w:hAnsi="Times New Roman" w:cs="Times New Roman"/>
          <w:sz w:val="28"/>
          <w:szCs w:val="28"/>
        </w:rPr>
        <w:t>№</w:t>
      </w:r>
      <w:r w:rsidR="00B45EA0" w:rsidRPr="00B45EA0">
        <w:rPr>
          <w:rFonts w:ascii="Times New Roman" w:hAnsi="Times New Roman" w:cs="Times New Roman"/>
          <w:sz w:val="28"/>
          <w:szCs w:val="28"/>
        </w:rPr>
        <w:t xml:space="preserve"> 97 и 558 Выборгского района Санкт-Петербурга. </w:t>
      </w:r>
      <w:r w:rsidR="00B45EA0">
        <w:rPr>
          <w:rFonts w:ascii="Times New Roman" w:hAnsi="Times New Roman" w:cs="Times New Roman"/>
          <w:sz w:val="28"/>
          <w:szCs w:val="28"/>
        </w:rPr>
        <w:t xml:space="preserve">К участию приглашаются учителя начальной и основной школы, педагоги </w:t>
      </w:r>
      <w:r w:rsidR="001C59A7">
        <w:rPr>
          <w:rFonts w:ascii="Times New Roman" w:hAnsi="Times New Roman" w:cs="Times New Roman"/>
          <w:sz w:val="28"/>
          <w:szCs w:val="28"/>
        </w:rPr>
        <w:t xml:space="preserve">отделений и учреждений дополнительного образования </w:t>
      </w:r>
      <w:r w:rsidR="00B45EA0">
        <w:rPr>
          <w:rFonts w:ascii="Times New Roman" w:hAnsi="Times New Roman" w:cs="Times New Roman"/>
          <w:sz w:val="28"/>
          <w:szCs w:val="28"/>
        </w:rPr>
        <w:t xml:space="preserve">школьников, </w:t>
      </w:r>
      <w:r w:rsidR="00FE499E">
        <w:rPr>
          <w:rFonts w:ascii="Times New Roman" w:hAnsi="Times New Roman" w:cs="Times New Roman"/>
          <w:sz w:val="28"/>
          <w:szCs w:val="28"/>
        </w:rPr>
        <w:t>занимающиеся краеведческим образованием учащихся</w:t>
      </w:r>
      <w:r w:rsidR="00B45EA0">
        <w:rPr>
          <w:rFonts w:ascii="Times New Roman" w:hAnsi="Times New Roman" w:cs="Times New Roman"/>
          <w:sz w:val="28"/>
          <w:szCs w:val="28"/>
        </w:rPr>
        <w:t>.</w:t>
      </w:r>
    </w:p>
    <w:p w:rsidR="00925FF0" w:rsidRDefault="00B45EA0" w:rsidP="007F55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 чтений этого года – </w:t>
      </w:r>
      <w:r w:rsidR="007F55AD" w:rsidRPr="00032FC4">
        <w:rPr>
          <w:rFonts w:ascii="Times New Roman" w:hAnsi="Times New Roman" w:cs="Times New Roman"/>
          <w:b/>
          <w:sz w:val="28"/>
          <w:szCs w:val="28"/>
        </w:rPr>
        <w:t>«Развивающий потенциал школьного краеведения».</w:t>
      </w:r>
    </w:p>
    <w:p w:rsidR="00305F3E" w:rsidRDefault="00FE499E" w:rsidP="007F55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Федеральные государственные образовательные стандарты (ФГОС) задают новые ориентиры для развития краеведения как направления </w:t>
      </w:r>
      <w:r w:rsidR="00925FF0">
        <w:rPr>
          <w:rFonts w:ascii="Times New Roman" w:hAnsi="Times New Roman" w:cs="Times New Roman"/>
          <w:sz w:val="28"/>
          <w:szCs w:val="28"/>
        </w:rPr>
        <w:t xml:space="preserve">общего </w:t>
      </w:r>
      <w:r>
        <w:rPr>
          <w:rFonts w:ascii="Times New Roman" w:hAnsi="Times New Roman" w:cs="Times New Roman"/>
          <w:sz w:val="28"/>
          <w:szCs w:val="28"/>
        </w:rPr>
        <w:t xml:space="preserve">образования. </w:t>
      </w:r>
      <w:r w:rsidR="00925FF0">
        <w:rPr>
          <w:rFonts w:ascii="Times New Roman" w:hAnsi="Times New Roman" w:cs="Times New Roman"/>
          <w:sz w:val="28"/>
          <w:szCs w:val="28"/>
        </w:rPr>
        <w:t xml:space="preserve">Обозначенные во ФГОС образовательные результаты («портрет выпускника»), среди которых важнейшее значение имеет такая личностная характеристика учащегося как «любящий свой край и свое Отечество, … </w:t>
      </w:r>
      <w:r w:rsidR="005F4671" w:rsidRPr="005F4671">
        <w:rPr>
          <w:rFonts w:ascii="Times New Roman" w:hAnsi="Times New Roman" w:cs="Times New Roman"/>
          <w:sz w:val="28"/>
          <w:szCs w:val="28"/>
        </w:rPr>
        <w:t>уважающий свой народ, его культуру и духовные традиции</w:t>
      </w:r>
      <w:r w:rsidR="00925FF0">
        <w:rPr>
          <w:rFonts w:ascii="Times New Roman" w:hAnsi="Times New Roman" w:cs="Times New Roman"/>
          <w:sz w:val="28"/>
          <w:szCs w:val="28"/>
        </w:rPr>
        <w:t xml:space="preserve">», </w:t>
      </w:r>
      <w:r w:rsidR="00907E1B">
        <w:rPr>
          <w:rFonts w:ascii="Times New Roman" w:hAnsi="Times New Roman" w:cs="Times New Roman"/>
          <w:sz w:val="28"/>
          <w:szCs w:val="28"/>
        </w:rPr>
        <w:t xml:space="preserve">заставляют педагогическое сообщество трансформировать свои взгляды на </w:t>
      </w:r>
      <w:r w:rsidR="00925FF0">
        <w:rPr>
          <w:rFonts w:ascii="Times New Roman" w:hAnsi="Times New Roman" w:cs="Times New Roman"/>
          <w:sz w:val="28"/>
          <w:szCs w:val="28"/>
        </w:rPr>
        <w:t>миссию школьного краеведения.</w:t>
      </w:r>
      <w:r w:rsidR="00602BB7">
        <w:rPr>
          <w:rFonts w:ascii="Times New Roman" w:hAnsi="Times New Roman" w:cs="Times New Roman"/>
          <w:sz w:val="28"/>
          <w:szCs w:val="28"/>
        </w:rPr>
        <w:t xml:space="preserve"> </w:t>
      </w:r>
      <w:r w:rsidR="00907E1B">
        <w:rPr>
          <w:rFonts w:ascii="Times New Roman" w:hAnsi="Times New Roman" w:cs="Times New Roman"/>
          <w:sz w:val="28"/>
          <w:szCs w:val="28"/>
        </w:rPr>
        <w:t>В настоящий момент</w:t>
      </w:r>
      <w:r w:rsidR="00602BB7">
        <w:rPr>
          <w:rFonts w:ascii="Times New Roman" w:hAnsi="Times New Roman" w:cs="Times New Roman"/>
          <w:sz w:val="28"/>
          <w:szCs w:val="28"/>
        </w:rPr>
        <w:t xml:space="preserve"> </w:t>
      </w:r>
      <w:r w:rsidR="00907E1B">
        <w:rPr>
          <w:rFonts w:ascii="Times New Roman" w:hAnsi="Times New Roman" w:cs="Times New Roman"/>
          <w:sz w:val="28"/>
          <w:szCs w:val="28"/>
        </w:rPr>
        <w:t xml:space="preserve">краеведение все чаще </w:t>
      </w:r>
      <w:r w:rsidR="00925FF0">
        <w:rPr>
          <w:rFonts w:ascii="Times New Roman" w:hAnsi="Times New Roman" w:cs="Times New Roman"/>
          <w:sz w:val="28"/>
          <w:szCs w:val="28"/>
        </w:rPr>
        <w:t>рассматривает</w:t>
      </w:r>
      <w:r w:rsidR="00907E1B">
        <w:rPr>
          <w:rFonts w:ascii="Times New Roman" w:hAnsi="Times New Roman" w:cs="Times New Roman"/>
          <w:sz w:val="28"/>
          <w:szCs w:val="28"/>
        </w:rPr>
        <w:t>ся учеными и педагогами-практиками</w:t>
      </w:r>
      <w:r w:rsidR="00602BB7">
        <w:rPr>
          <w:rFonts w:ascii="Times New Roman" w:hAnsi="Times New Roman" w:cs="Times New Roman"/>
          <w:sz w:val="28"/>
          <w:szCs w:val="28"/>
        </w:rPr>
        <w:t xml:space="preserve"> </w:t>
      </w:r>
      <w:r w:rsidR="00907E1B">
        <w:rPr>
          <w:rFonts w:ascii="Times New Roman" w:hAnsi="Times New Roman" w:cs="Times New Roman"/>
          <w:sz w:val="28"/>
          <w:szCs w:val="28"/>
        </w:rPr>
        <w:t>в качестве «инструмента»</w:t>
      </w:r>
      <w:r w:rsidR="00602BB7">
        <w:rPr>
          <w:rFonts w:ascii="Times New Roman" w:hAnsi="Times New Roman" w:cs="Times New Roman"/>
          <w:sz w:val="28"/>
          <w:szCs w:val="28"/>
        </w:rPr>
        <w:t xml:space="preserve"> </w:t>
      </w:r>
      <w:r w:rsidR="00C50022">
        <w:rPr>
          <w:rFonts w:ascii="Times New Roman" w:hAnsi="Times New Roman" w:cs="Times New Roman"/>
          <w:sz w:val="28"/>
          <w:szCs w:val="28"/>
        </w:rPr>
        <w:t xml:space="preserve">развития </w:t>
      </w:r>
      <w:r w:rsidR="00925FF0">
        <w:rPr>
          <w:rFonts w:ascii="Times New Roman" w:hAnsi="Times New Roman" w:cs="Times New Roman"/>
          <w:sz w:val="28"/>
          <w:szCs w:val="28"/>
        </w:rPr>
        <w:t xml:space="preserve">локальной (региональной) идентичности </w:t>
      </w:r>
      <w:r w:rsidR="000F120C">
        <w:rPr>
          <w:rFonts w:ascii="Times New Roman" w:hAnsi="Times New Roman" w:cs="Times New Roman"/>
          <w:sz w:val="28"/>
          <w:szCs w:val="28"/>
        </w:rPr>
        <w:t>ученика</w:t>
      </w:r>
      <w:r w:rsidR="00925FF0">
        <w:rPr>
          <w:rFonts w:ascii="Times New Roman" w:hAnsi="Times New Roman" w:cs="Times New Roman"/>
          <w:sz w:val="28"/>
          <w:szCs w:val="28"/>
        </w:rPr>
        <w:t xml:space="preserve">. </w:t>
      </w:r>
      <w:r w:rsidR="00C50022">
        <w:rPr>
          <w:rFonts w:ascii="Times New Roman" w:hAnsi="Times New Roman" w:cs="Times New Roman"/>
          <w:sz w:val="28"/>
          <w:szCs w:val="28"/>
        </w:rPr>
        <w:t>Создание условий для  воспитания горожанина, не только знающего историю своего края и понимающего ценности региональной культуры, но и переживающего чувство территориальной принадлежности</w:t>
      </w:r>
      <w:r w:rsidR="0079330A">
        <w:rPr>
          <w:rFonts w:ascii="Times New Roman" w:hAnsi="Times New Roman" w:cs="Times New Roman"/>
          <w:sz w:val="28"/>
          <w:szCs w:val="28"/>
        </w:rPr>
        <w:t xml:space="preserve"> и</w:t>
      </w:r>
      <w:r w:rsidR="001C59A7">
        <w:rPr>
          <w:rFonts w:ascii="Times New Roman" w:hAnsi="Times New Roman" w:cs="Times New Roman"/>
          <w:sz w:val="28"/>
          <w:szCs w:val="28"/>
        </w:rPr>
        <w:t xml:space="preserve">ощущающего себя частью локального сообщества, – цель «нового краеведения». </w:t>
      </w:r>
    </w:p>
    <w:p w:rsidR="00FE499E" w:rsidRDefault="00907E1B" w:rsidP="007F55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Именно поэтому</w:t>
      </w:r>
      <w:r w:rsidR="001C59A7">
        <w:rPr>
          <w:rFonts w:ascii="Times New Roman" w:hAnsi="Times New Roman" w:cs="Times New Roman"/>
          <w:sz w:val="28"/>
          <w:szCs w:val="28"/>
        </w:rPr>
        <w:t xml:space="preserve"> в центре </w:t>
      </w:r>
      <w:r w:rsidR="001C59A7" w:rsidRPr="001C59A7">
        <w:rPr>
          <w:rFonts w:ascii="Times New Roman" w:hAnsi="Times New Roman" w:cs="Times New Roman"/>
          <w:sz w:val="28"/>
          <w:szCs w:val="28"/>
        </w:rPr>
        <w:t>Городски</w:t>
      </w:r>
      <w:r w:rsidR="001C59A7">
        <w:rPr>
          <w:rFonts w:ascii="Times New Roman" w:hAnsi="Times New Roman" w:cs="Times New Roman"/>
          <w:sz w:val="28"/>
          <w:szCs w:val="28"/>
        </w:rPr>
        <w:t>х</w:t>
      </w:r>
      <w:r w:rsidR="001C59A7" w:rsidRPr="001C59A7">
        <w:rPr>
          <w:rFonts w:ascii="Times New Roman" w:hAnsi="Times New Roman" w:cs="Times New Roman"/>
          <w:sz w:val="28"/>
          <w:szCs w:val="28"/>
        </w:rPr>
        <w:t xml:space="preserve"> дистанционны</w:t>
      </w:r>
      <w:r w:rsidR="001C59A7">
        <w:rPr>
          <w:rFonts w:ascii="Times New Roman" w:hAnsi="Times New Roman" w:cs="Times New Roman"/>
          <w:sz w:val="28"/>
          <w:szCs w:val="28"/>
        </w:rPr>
        <w:t>х</w:t>
      </w:r>
      <w:r w:rsidR="001C59A7" w:rsidRPr="001C59A7">
        <w:rPr>
          <w:rFonts w:ascii="Times New Roman" w:hAnsi="Times New Roman" w:cs="Times New Roman"/>
          <w:sz w:val="28"/>
          <w:szCs w:val="28"/>
        </w:rPr>
        <w:t xml:space="preserve"> методически</w:t>
      </w:r>
      <w:r w:rsidR="001C59A7">
        <w:rPr>
          <w:rFonts w:ascii="Times New Roman" w:hAnsi="Times New Roman" w:cs="Times New Roman"/>
          <w:sz w:val="28"/>
          <w:szCs w:val="28"/>
        </w:rPr>
        <w:t xml:space="preserve">х чтений находится </w:t>
      </w:r>
      <w:r w:rsidR="001C59A7" w:rsidRPr="001C59A7">
        <w:rPr>
          <w:rFonts w:ascii="Times New Roman" w:hAnsi="Times New Roman" w:cs="Times New Roman"/>
          <w:b/>
          <w:sz w:val="28"/>
          <w:szCs w:val="28"/>
        </w:rPr>
        <w:t>проблема поисков новых форматов</w:t>
      </w:r>
      <w:r w:rsidR="006F5C27">
        <w:rPr>
          <w:rFonts w:ascii="Times New Roman" w:hAnsi="Times New Roman" w:cs="Times New Roman"/>
          <w:b/>
          <w:sz w:val="28"/>
          <w:szCs w:val="28"/>
        </w:rPr>
        <w:t xml:space="preserve"> </w:t>
      </w:r>
      <w:r w:rsidR="001C59A7" w:rsidRPr="001C59A7">
        <w:rPr>
          <w:rFonts w:ascii="Times New Roman" w:hAnsi="Times New Roman" w:cs="Times New Roman"/>
          <w:b/>
          <w:sz w:val="28"/>
          <w:szCs w:val="28"/>
        </w:rPr>
        <w:t>краеведческого образования, которые способствуют территориальной самоидентификации школьников</w:t>
      </w:r>
      <w:r w:rsidR="001C59A7">
        <w:rPr>
          <w:rFonts w:ascii="Times New Roman" w:hAnsi="Times New Roman" w:cs="Times New Roman"/>
          <w:sz w:val="28"/>
          <w:szCs w:val="28"/>
        </w:rPr>
        <w:t xml:space="preserve"> (</w:t>
      </w:r>
      <w:r>
        <w:rPr>
          <w:rFonts w:ascii="Times New Roman" w:hAnsi="Times New Roman" w:cs="Times New Roman"/>
          <w:sz w:val="28"/>
          <w:szCs w:val="28"/>
        </w:rPr>
        <w:t>становлению</w:t>
      </w:r>
      <w:r w:rsidR="001C59A7">
        <w:rPr>
          <w:rFonts w:ascii="Times New Roman" w:hAnsi="Times New Roman" w:cs="Times New Roman"/>
          <w:sz w:val="28"/>
          <w:szCs w:val="28"/>
        </w:rPr>
        <w:t xml:space="preserve"> чувства «Я – петербуржец»). </w:t>
      </w:r>
      <w:r w:rsidR="005B6813">
        <w:rPr>
          <w:rFonts w:ascii="Times New Roman" w:hAnsi="Times New Roman" w:cs="Times New Roman"/>
          <w:sz w:val="28"/>
          <w:szCs w:val="28"/>
        </w:rPr>
        <w:t xml:space="preserve">Как педагог может помочь ученику осознать свою локальную (региональную) идентичность? </w:t>
      </w:r>
      <w:r w:rsidR="00305F3E">
        <w:rPr>
          <w:rFonts w:ascii="Times New Roman" w:hAnsi="Times New Roman" w:cs="Times New Roman"/>
          <w:sz w:val="28"/>
          <w:szCs w:val="28"/>
        </w:rPr>
        <w:t>Что необходимо поменять в организационно-педагогических условиях краеведческой работы</w:t>
      </w:r>
      <w:r w:rsidR="003213CB">
        <w:rPr>
          <w:rFonts w:ascii="Times New Roman" w:hAnsi="Times New Roman" w:cs="Times New Roman"/>
          <w:sz w:val="28"/>
          <w:szCs w:val="28"/>
        </w:rPr>
        <w:t xml:space="preserve"> со школьниками</w:t>
      </w:r>
      <w:r w:rsidR="00305F3E">
        <w:rPr>
          <w:rFonts w:ascii="Times New Roman" w:hAnsi="Times New Roman" w:cs="Times New Roman"/>
          <w:sz w:val="28"/>
          <w:szCs w:val="28"/>
        </w:rPr>
        <w:t xml:space="preserve">? </w:t>
      </w:r>
      <w:r w:rsidR="003213CB">
        <w:rPr>
          <w:rFonts w:ascii="Times New Roman" w:hAnsi="Times New Roman" w:cs="Times New Roman"/>
          <w:sz w:val="28"/>
          <w:szCs w:val="28"/>
        </w:rPr>
        <w:t xml:space="preserve">Как трансформируется содержание краеведческого образования, если оно нацелено на </w:t>
      </w:r>
      <w:r w:rsidR="0079330A">
        <w:rPr>
          <w:rFonts w:ascii="Times New Roman" w:hAnsi="Times New Roman" w:cs="Times New Roman"/>
          <w:sz w:val="28"/>
          <w:szCs w:val="28"/>
        </w:rPr>
        <w:t xml:space="preserve">поддержание и </w:t>
      </w:r>
      <w:r w:rsidR="003213CB">
        <w:rPr>
          <w:rFonts w:ascii="Times New Roman" w:hAnsi="Times New Roman" w:cs="Times New Roman"/>
          <w:sz w:val="28"/>
          <w:szCs w:val="28"/>
        </w:rPr>
        <w:t xml:space="preserve">развитие территориальной самоидентификации личности? </w:t>
      </w:r>
      <w:r w:rsidR="005B6813">
        <w:rPr>
          <w:rFonts w:ascii="Times New Roman" w:hAnsi="Times New Roman" w:cs="Times New Roman"/>
          <w:sz w:val="28"/>
          <w:szCs w:val="28"/>
        </w:rPr>
        <w:t xml:space="preserve">Какие педагогические методы и </w:t>
      </w:r>
      <w:r w:rsidR="00305F3E">
        <w:rPr>
          <w:rFonts w:ascii="Times New Roman" w:hAnsi="Times New Roman" w:cs="Times New Roman"/>
          <w:sz w:val="28"/>
          <w:szCs w:val="28"/>
        </w:rPr>
        <w:t xml:space="preserve">образовательные </w:t>
      </w:r>
      <w:r w:rsidR="005B6813" w:rsidRPr="00305F3E">
        <w:rPr>
          <w:rFonts w:ascii="Times New Roman" w:hAnsi="Times New Roman" w:cs="Times New Roman"/>
          <w:sz w:val="28"/>
          <w:szCs w:val="28"/>
        </w:rPr>
        <w:t xml:space="preserve">технологии «работают» с локальной идентичностью? С помощью каких диагностических методик </w:t>
      </w:r>
      <w:r w:rsidR="00305F3E" w:rsidRPr="00305F3E">
        <w:rPr>
          <w:rFonts w:ascii="Times New Roman" w:hAnsi="Times New Roman" w:cs="Times New Roman"/>
          <w:sz w:val="28"/>
          <w:szCs w:val="28"/>
        </w:rPr>
        <w:t xml:space="preserve">учитель может </w:t>
      </w:r>
      <w:r w:rsidR="005B6813" w:rsidRPr="00305F3E">
        <w:rPr>
          <w:rFonts w:ascii="Times New Roman" w:hAnsi="Times New Roman" w:cs="Times New Roman"/>
          <w:sz w:val="28"/>
          <w:szCs w:val="28"/>
        </w:rPr>
        <w:t>выявить указанный образовательный результат?</w:t>
      </w:r>
      <w:r w:rsidR="00305F3E">
        <w:rPr>
          <w:rFonts w:ascii="Times New Roman" w:hAnsi="Times New Roman" w:cs="Times New Roman"/>
          <w:sz w:val="28"/>
          <w:szCs w:val="28"/>
        </w:rPr>
        <w:t xml:space="preserve"> Вот круг вопросов, на</w:t>
      </w:r>
      <w:r w:rsidR="0079330A">
        <w:rPr>
          <w:rFonts w:ascii="Times New Roman" w:hAnsi="Times New Roman" w:cs="Times New Roman"/>
          <w:sz w:val="28"/>
          <w:szCs w:val="28"/>
        </w:rPr>
        <w:t>д</w:t>
      </w:r>
      <w:r w:rsidR="00305F3E">
        <w:rPr>
          <w:rFonts w:ascii="Times New Roman" w:hAnsi="Times New Roman" w:cs="Times New Roman"/>
          <w:sz w:val="28"/>
          <w:szCs w:val="28"/>
        </w:rPr>
        <w:t xml:space="preserve"> которы</w:t>
      </w:r>
      <w:r w:rsidR="003213CB">
        <w:rPr>
          <w:rFonts w:ascii="Times New Roman" w:hAnsi="Times New Roman" w:cs="Times New Roman"/>
          <w:sz w:val="28"/>
          <w:szCs w:val="28"/>
        </w:rPr>
        <w:t>ми</w:t>
      </w:r>
      <w:r w:rsidR="00305F3E">
        <w:rPr>
          <w:rFonts w:ascii="Times New Roman" w:hAnsi="Times New Roman" w:cs="Times New Roman"/>
          <w:sz w:val="28"/>
          <w:szCs w:val="28"/>
        </w:rPr>
        <w:t xml:space="preserve"> организаторы предлагают участникам поразмышлять. </w:t>
      </w:r>
    </w:p>
    <w:p w:rsidR="001C59A7" w:rsidRDefault="001C59A7" w:rsidP="007F55A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1C59A7">
        <w:rPr>
          <w:rFonts w:ascii="Times New Roman" w:hAnsi="Times New Roman" w:cs="Times New Roman"/>
          <w:sz w:val="28"/>
          <w:szCs w:val="28"/>
        </w:rPr>
        <w:t>дистанционных методических чтений</w:t>
      </w:r>
      <w:r w:rsidR="00F349FA">
        <w:rPr>
          <w:rFonts w:ascii="Times New Roman" w:hAnsi="Times New Roman" w:cs="Times New Roman"/>
          <w:sz w:val="28"/>
          <w:szCs w:val="28"/>
        </w:rPr>
        <w:t xml:space="preserve"> </w:t>
      </w:r>
      <w:r w:rsidRPr="001C59A7">
        <w:rPr>
          <w:rFonts w:ascii="Times New Roman" w:hAnsi="Times New Roman" w:cs="Times New Roman"/>
          <w:sz w:val="28"/>
          <w:szCs w:val="28"/>
        </w:rPr>
        <w:t>«Развивающий потенциал школьного краеведения»</w:t>
      </w:r>
      <w:r>
        <w:rPr>
          <w:rFonts w:ascii="Times New Roman" w:hAnsi="Times New Roman" w:cs="Times New Roman"/>
          <w:sz w:val="28"/>
          <w:szCs w:val="28"/>
        </w:rPr>
        <w:t xml:space="preserve"> – </w:t>
      </w:r>
      <w:r w:rsidR="000F120C">
        <w:rPr>
          <w:rFonts w:ascii="Times New Roman" w:hAnsi="Times New Roman" w:cs="Times New Roman"/>
          <w:sz w:val="28"/>
          <w:szCs w:val="28"/>
        </w:rPr>
        <w:t xml:space="preserve">представление и обобщение передового педагогического опыта по развитию у школьников локальной идентичности (чувства территориальной принадлежности) в условиях реализации различных </w:t>
      </w:r>
      <w:r w:rsidR="0079330A">
        <w:rPr>
          <w:rFonts w:ascii="Times New Roman" w:hAnsi="Times New Roman" w:cs="Times New Roman"/>
          <w:sz w:val="28"/>
          <w:szCs w:val="28"/>
        </w:rPr>
        <w:t>форматов (</w:t>
      </w:r>
      <w:r w:rsidR="000F120C">
        <w:rPr>
          <w:rFonts w:ascii="Times New Roman" w:hAnsi="Times New Roman" w:cs="Times New Roman"/>
          <w:sz w:val="28"/>
          <w:szCs w:val="28"/>
        </w:rPr>
        <w:t xml:space="preserve">моделей) краеведческого образования. </w:t>
      </w:r>
    </w:p>
    <w:p w:rsidR="008B247E" w:rsidRDefault="008B247E" w:rsidP="000F120C">
      <w:pPr>
        <w:spacing w:after="0" w:line="240" w:lineRule="auto"/>
        <w:ind w:firstLine="709"/>
        <w:jc w:val="both"/>
        <w:rPr>
          <w:rFonts w:ascii="Times New Roman" w:hAnsi="Times New Roman" w:cs="Times New Roman"/>
          <w:sz w:val="28"/>
          <w:szCs w:val="28"/>
        </w:rPr>
      </w:pPr>
    </w:p>
    <w:p w:rsidR="00464EEC" w:rsidRDefault="000F120C" w:rsidP="000F120C">
      <w:pPr>
        <w:spacing w:after="0" w:line="240" w:lineRule="auto"/>
        <w:ind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Методические чтения предполагают заочное участие, т.е. представляют собой размещение в открытом доступе в сети Интернет на сайте методического объединения учителей истории и культуры Выборгского района </w:t>
      </w:r>
      <w:hyperlink r:id="rId10" w:history="1">
        <w:r w:rsidRPr="007F55AD">
          <w:rPr>
            <w:rStyle w:val="a6"/>
            <w:rFonts w:ascii="Times New Roman" w:hAnsi="Times New Roman" w:cs="Times New Roman"/>
            <w:sz w:val="28"/>
            <w:szCs w:val="28"/>
          </w:rPr>
          <w:t>http://kraevedenie.shko.la</w:t>
        </w:r>
      </w:hyperlink>
      <w:r w:rsidR="00602BB7">
        <w:rPr>
          <w:rStyle w:val="a6"/>
          <w:rFonts w:ascii="Times New Roman" w:hAnsi="Times New Roman" w:cs="Times New Roman"/>
          <w:sz w:val="28"/>
          <w:szCs w:val="28"/>
        </w:rPr>
        <w:t xml:space="preserve"> </w:t>
      </w:r>
      <w:r w:rsidR="00305F3E" w:rsidRPr="00907E1B">
        <w:rPr>
          <w:rStyle w:val="a6"/>
          <w:rFonts w:ascii="Times New Roman" w:hAnsi="Times New Roman" w:cs="Times New Roman"/>
          <w:b/>
          <w:color w:val="auto"/>
          <w:sz w:val="28"/>
          <w:szCs w:val="28"/>
          <w:u w:val="none"/>
        </w:rPr>
        <w:t>авторских</w:t>
      </w:r>
      <w:r w:rsidR="00602BB7">
        <w:rPr>
          <w:rStyle w:val="a6"/>
          <w:rFonts w:ascii="Times New Roman" w:hAnsi="Times New Roman" w:cs="Times New Roman"/>
          <w:b/>
          <w:color w:val="auto"/>
          <w:sz w:val="28"/>
          <w:szCs w:val="28"/>
          <w:u w:val="none"/>
        </w:rPr>
        <w:t xml:space="preserve"> </w:t>
      </w:r>
      <w:r w:rsidR="00305F3E" w:rsidRPr="00907E1B">
        <w:rPr>
          <w:rFonts w:ascii="Times New Roman" w:hAnsi="Times New Roman" w:cs="Times New Roman"/>
          <w:b/>
          <w:sz w:val="28"/>
          <w:szCs w:val="28"/>
        </w:rPr>
        <w:t>методических разработок</w:t>
      </w:r>
      <w:r w:rsidR="00602BB7">
        <w:rPr>
          <w:rFonts w:ascii="Times New Roman" w:hAnsi="Times New Roman" w:cs="Times New Roman"/>
          <w:b/>
          <w:sz w:val="28"/>
          <w:szCs w:val="28"/>
        </w:rPr>
        <w:t xml:space="preserve"> </w:t>
      </w:r>
      <w:r w:rsidR="00464EEC">
        <w:rPr>
          <w:rFonts w:ascii="Times New Roman" w:hAnsi="Times New Roman" w:cs="Times New Roman"/>
          <w:sz w:val="28"/>
          <w:szCs w:val="28"/>
        </w:rPr>
        <w:t xml:space="preserve">по краеведению в </w:t>
      </w:r>
      <w:r w:rsidR="00464EEC" w:rsidRPr="00464EEC">
        <w:rPr>
          <w:rFonts w:ascii="Times New Roman" w:hAnsi="Times New Roman" w:cs="Times New Roman"/>
          <w:b/>
          <w:sz w:val="28"/>
          <w:szCs w:val="28"/>
        </w:rPr>
        <w:t>форме конспекта, сценария или технологической карты</w:t>
      </w:r>
      <w:r w:rsidR="00464EEC">
        <w:rPr>
          <w:rFonts w:ascii="Times New Roman" w:hAnsi="Times New Roman" w:cs="Times New Roman"/>
          <w:sz w:val="28"/>
          <w:szCs w:val="28"/>
        </w:rPr>
        <w:t xml:space="preserve">. </w:t>
      </w:r>
    </w:p>
    <w:p w:rsidR="002467FD" w:rsidRDefault="002467FD" w:rsidP="000F1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Обязательными компонентами методической разработки являются:</w:t>
      </w:r>
    </w:p>
    <w:p w:rsidR="00F774CE" w:rsidRPr="00F774CE" w:rsidRDefault="00F774CE" w:rsidP="00F774CE">
      <w:pPr>
        <w:pStyle w:val="a5"/>
        <w:numPr>
          <w:ilvl w:val="0"/>
          <w:numId w:val="12"/>
        </w:numPr>
        <w:spacing w:after="0" w:line="240" w:lineRule="auto"/>
        <w:ind w:left="0" w:firstLine="709"/>
        <w:jc w:val="both"/>
        <w:rPr>
          <w:rFonts w:ascii="Times New Roman" w:hAnsi="Times New Roman" w:cs="Times New Roman"/>
          <w:sz w:val="28"/>
          <w:szCs w:val="28"/>
        </w:rPr>
      </w:pPr>
      <w:r w:rsidRPr="00F774CE">
        <w:rPr>
          <w:rFonts w:ascii="Times New Roman" w:hAnsi="Times New Roman" w:cs="Times New Roman"/>
          <w:b/>
          <w:sz w:val="28"/>
          <w:szCs w:val="28"/>
        </w:rPr>
        <w:t>Заголовок,</w:t>
      </w:r>
      <w:r>
        <w:rPr>
          <w:rFonts w:ascii="Times New Roman" w:hAnsi="Times New Roman" w:cs="Times New Roman"/>
          <w:sz w:val="28"/>
          <w:szCs w:val="28"/>
        </w:rPr>
        <w:t xml:space="preserve"> в котором указывается автор методической разработки и ее название. </w:t>
      </w:r>
    </w:p>
    <w:p w:rsidR="002467FD" w:rsidRPr="00F774CE" w:rsidRDefault="002467FD" w:rsidP="00F774CE">
      <w:pPr>
        <w:pStyle w:val="a5"/>
        <w:numPr>
          <w:ilvl w:val="0"/>
          <w:numId w:val="12"/>
        </w:numPr>
        <w:spacing w:after="0" w:line="240" w:lineRule="auto"/>
        <w:ind w:left="0" w:firstLine="709"/>
        <w:jc w:val="both"/>
        <w:rPr>
          <w:rFonts w:ascii="Times New Roman" w:hAnsi="Times New Roman" w:cs="Times New Roman"/>
          <w:sz w:val="28"/>
          <w:szCs w:val="28"/>
        </w:rPr>
      </w:pPr>
      <w:proofErr w:type="gramStart"/>
      <w:r w:rsidRPr="00F774CE">
        <w:rPr>
          <w:rFonts w:ascii="Times New Roman" w:hAnsi="Times New Roman" w:cs="Times New Roman"/>
          <w:b/>
          <w:sz w:val="28"/>
          <w:szCs w:val="28"/>
        </w:rPr>
        <w:t>Пояснительная записка</w:t>
      </w:r>
      <w:r w:rsidRPr="00F774CE">
        <w:rPr>
          <w:rFonts w:ascii="Times New Roman" w:hAnsi="Times New Roman" w:cs="Times New Roman"/>
          <w:sz w:val="28"/>
          <w:szCs w:val="28"/>
        </w:rPr>
        <w:t xml:space="preserve">, в которой указывается </w:t>
      </w:r>
      <w:r w:rsidRPr="00F774CE">
        <w:rPr>
          <w:rFonts w:ascii="Times New Roman" w:hAnsi="Times New Roman" w:cs="Times New Roman"/>
          <w:i/>
          <w:sz w:val="28"/>
          <w:szCs w:val="28"/>
        </w:rPr>
        <w:t xml:space="preserve">адресат </w:t>
      </w:r>
      <w:r w:rsidRPr="00F774CE">
        <w:rPr>
          <w:rFonts w:ascii="Times New Roman" w:hAnsi="Times New Roman" w:cs="Times New Roman"/>
          <w:sz w:val="28"/>
          <w:szCs w:val="28"/>
        </w:rPr>
        <w:t xml:space="preserve">образовательного мероприятия (учащимся какого класса и какого типа </w:t>
      </w:r>
      <w:r w:rsidR="00F349FA">
        <w:rPr>
          <w:rFonts w:ascii="Times New Roman" w:hAnsi="Times New Roman" w:cs="Times New Roman"/>
          <w:sz w:val="28"/>
          <w:szCs w:val="28"/>
        </w:rPr>
        <w:t xml:space="preserve">ОУ </w:t>
      </w:r>
      <w:r w:rsidRPr="00F774CE">
        <w:rPr>
          <w:rFonts w:ascii="Times New Roman" w:hAnsi="Times New Roman" w:cs="Times New Roman"/>
          <w:sz w:val="28"/>
          <w:szCs w:val="28"/>
        </w:rPr>
        <w:t xml:space="preserve"> предназначено), </w:t>
      </w:r>
      <w:r w:rsidRPr="00F774CE">
        <w:rPr>
          <w:rFonts w:ascii="Times New Roman" w:hAnsi="Times New Roman" w:cs="Times New Roman"/>
          <w:i/>
          <w:sz w:val="28"/>
          <w:szCs w:val="28"/>
        </w:rPr>
        <w:t>место данного занятия в общем учебном процессе</w:t>
      </w:r>
      <w:r w:rsidRPr="00F774CE">
        <w:rPr>
          <w:rFonts w:ascii="Times New Roman" w:hAnsi="Times New Roman" w:cs="Times New Roman"/>
          <w:sz w:val="28"/>
          <w:szCs w:val="28"/>
        </w:rPr>
        <w:t xml:space="preserve"> (когда и где проводится, как связано с общей образовательной программой), </w:t>
      </w:r>
      <w:r w:rsidRPr="00F774CE">
        <w:rPr>
          <w:rFonts w:ascii="Times New Roman" w:hAnsi="Times New Roman" w:cs="Times New Roman"/>
          <w:i/>
          <w:sz w:val="28"/>
          <w:szCs w:val="28"/>
        </w:rPr>
        <w:t>цель</w:t>
      </w:r>
      <w:r w:rsidR="00602BB7">
        <w:rPr>
          <w:rFonts w:ascii="Times New Roman" w:hAnsi="Times New Roman" w:cs="Times New Roman"/>
          <w:i/>
          <w:sz w:val="28"/>
          <w:szCs w:val="28"/>
        </w:rPr>
        <w:t xml:space="preserve"> </w:t>
      </w:r>
      <w:r w:rsidR="00464EEC" w:rsidRPr="00F774CE">
        <w:rPr>
          <w:rFonts w:ascii="Times New Roman" w:hAnsi="Times New Roman" w:cs="Times New Roman"/>
          <w:sz w:val="28"/>
          <w:szCs w:val="28"/>
        </w:rPr>
        <w:t>(для чего данное мероприятие проводится?)</w:t>
      </w:r>
      <w:r w:rsidRPr="00F774CE">
        <w:rPr>
          <w:rFonts w:ascii="Times New Roman" w:hAnsi="Times New Roman" w:cs="Times New Roman"/>
          <w:sz w:val="28"/>
          <w:szCs w:val="28"/>
        </w:rPr>
        <w:t xml:space="preserve">, </w:t>
      </w:r>
      <w:r w:rsidRPr="00F774CE">
        <w:rPr>
          <w:rFonts w:ascii="Times New Roman" w:hAnsi="Times New Roman" w:cs="Times New Roman"/>
          <w:i/>
          <w:sz w:val="28"/>
          <w:szCs w:val="28"/>
        </w:rPr>
        <w:t>прогнозируемые образовательные результаты</w:t>
      </w:r>
      <w:r w:rsidR="00602BB7">
        <w:rPr>
          <w:rFonts w:ascii="Times New Roman" w:hAnsi="Times New Roman" w:cs="Times New Roman"/>
          <w:i/>
          <w:sz w:val="28"/>
          <w:szCs w:val="28"/>
        </w:rPr>
        <w:t xml:space="preserve"> </w:t>
      </w:r>
      <w:r w:rsidRPr="00F774CE">
        <w:rPr>
          <w:rFonts w:ascii="Times New Roman" w:hAnsi="Times New Roman" w:cs="Times New Roman"/>
          <w:sz w:val="28"/>
          <w:szCs w:val="28"/>
        </w:rPr>
        <w:t xml:space="preserve">и </w:t>
      </w:r>
      <w:r w:rsidRPr="00F774CE">
        <w:rPr>
          <w:rFonts w:ascii="Times New Roman" w:hAnsi="Times New Roman" w:cs="Times New Roman"/>
          <w:i/>
          <w:sz w:val="28"/>
          <w:szCs w:val="28"/>
        </w:rPr>
        <w:t>необходимые организационно-педагогические условия</w:t>
      </w:r>
      <w:r w:rsidR="00602BB7">
        <w:rPr>
          <w:rFonts w:ascii="Times New Roman" w:hAnsi="Times New Roman" w:cs="Times New Roman"/>
          <w:i/>
          <w:sz w:val="28"/>
          <w:szCs w:val="28"/>
        </w:rPr>
        <w:t xml:space="preserve"> </w:t>
      </w:r>
      <w:r w:rsidR="00F349FA">
        <w:rPr>
          <w:rFonts w:ascii="Times New Roman" w:hAnsi="Times New Roman" w:cs="Times New Roman"/>
          <w:sz w:val="28"/>
          <w:szCs w:val="28"/>
        </w:rPr>
        <w:t>(или специфика</w:t>
      </w:r>
      <w:r w:rsidR="00464EEC" w:rsidRPr="00F774CE">
        <w:rPr>
          <w:rFonts w:ascii="Times New Roman" w:hAnsi="Times New Roman" w:cs="Times New Roman"/>
          <w:sz w:val="28"/>
          <w:szCs w:val="28"/>
        </w:rPr>
        <w:t xml:space="preserve"> организации данного занятия)</w:t>
      </w:r>
      <w:r w:rsidR="00F774CE">
        <w:rPr>
          <w:rFonts w:ascii="Times New Roman" w:hAnsi="Times New Roman" w:cs="Times New Roman"/>
          <w:sz w:val="28"/>
          <w:szCs w:val="28"/>
        </w:rPr>
        <w:t xml:space="preserve">. </w:t>
      </w:r>
      <w:proofErr w:type="gramEnd"/>
    </w:p>
    <w:p w:rsidR="00464EEC" w:rsidRPr="00F774CE" w:rsidRDefault="00464EEC" w:rsidP="00F774CE">
      <w:pPr>
        <w:pStyle w:val="a5"/>
        <w:numPr>
          <w:ilvl w:val="0"/>
          <w:numId w:val="12"/>
        </w:numPr>
        <w:spacing w:after="0" w:line="240" w:lineRule="auto"/>
        <w:ind w:left="0" w:firstLine="709"/>
        <w:jc w:val="both"/>
        <w:rPr>
          <w:rFonts w:ascii="Times New Roman" w:hAnsi="Times New Roman" w:cs="Times New Roman"/>
          <w:sz w:val="28"/>
          <w:szCs w:val="28"/>
        </w:rPr>
      </w:pPr>
      <w:r w:rsidRPr="00F774CE">
        <w:rPr>
          <w:rFonts w:ascii="Times New Roman" w:hAnsi="Times New Roman" w:cs="Times New Roman"/>
          <w:b/>
          <w:sz w:val="28"/>
          <w:szCs w:val="28"/>
        </w:rPr>
        <w:t>Ход образовательного мероприятия</w:t>
      </w:r>
      <w:r w:rsidRPr="00F774CE">
        <w:rPr>
          <w:rFonts w:ascii="Times New Roman" w:hAnsi="Times New Roman" w:cs="Times New Roman"/>
          <w:sz w:val="28"/>
          <w:szCs w:val="28"/>
        </w:rPr>
        <w:t xml:space="preserve"> (пошаговое описание организации деятельности школьников, с обязательным указанием таких этапов как «этап совместного целеполагания» и «этап совместной рефлексии» итогов занятия). </w:t>
      </w:r>
    </w:p>
    <w:p w:rsidR="008B247E" w:rsidRDefault="008B247E" w:rsidP="000F1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по желанию самого автора также может содержать </w:t>
      </w:r>
      <w:r w:rsidRPr="008B247E">
        <w:rPr>
          <w:rFonts w:ascii="Times New Roman" w:hAnsi="Times New Roman" w:cs="Times New Roman"/>
          <w:b/>
          <w:sz w:val="28"/>
          <w:szCs w:val="28"/>
        </w:rPr>
        <w:t>Приложение</w:t>
      </w:r>
      <w:r>
        <w:rPr>
          <w:rFonts w:ascii="Times New Roman" w:hAnsi="Times New Roman" w:cs="Times New Roman"/>
          <w:sz w:val="28"/>
          <w:szCs w:val="28"/>
        </w:rPr>
        <w:t>, в котором размещаются различные информационные, дидактические, иллюстративные и иные материалы.</w:t>
      </w:r>
    </w:p>
    <w:p w:rsidR="008B247E" w:rsidRDefault="008B247E" w:rsidP="000F120C">
      <w:pPr>
        <w:spacing w:after="0" w:line="240" w:lineRule="auto"/>
        <w:ind w:firstLine="709"/>
        <w:jc w:val="both"/>
        <w:rPr>
          <w:rFonts w:ascii="Times New Roman" w:hAnsi="Times New Roman" w:cs="Times New Roman"/>
          <w:sz w:val="28"/>
          <w:szCs w:val="28"/>
        </w:rPr>
      </w:pPr>
    </w:p>
    <w:p w:rsidR="00067280" w:rsidRDefault="00067280" w:rsidP="000F1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Методическая разработка </w:t>
      </w:r>
      <w:r w:rsidR="0079330A">
        <w:rPr>
          <w:rFonts w:ascii="Times New Roman" w:hAnsi="Times New Roman" w:cs="Times New Roman"/>
          <w:sz w:val="28"/>
          <w:szCs w:val="28"/>
        </w:rPr>
        <w:t xml:space="preserve">должна </w:t>
      </w:r>
      <w:r>
        <w:rPr>
          <w:rFonts w:ascii="Times New Roman" w:hAnsi="Times New Roman" w:cs="Times New Roman"/>
          <w:sz w:val="28"/>
          <w:szCs w:val="28"/>
        </w:rPr>
        <w:t xml:space="preserve">соответствовать одной из </w:t>
      </w:r>
      <w:r w:rsidRPr="00067280">
        <w:rPr>
          <w:rFonts w:ascii="Times New Roman" w:hAnsi="Times New Roman" w:cs="Times New Roman"/>
          <w:b/>
          <w:sz w:val="28"/>
          <w:szCs w:val="28"/>
        </w:rPr>
        <w:t>проблемных секций чтений</w:t>
      </w:r>
      <w:r w:rsidR="003213CB">
        <w:rPr>
          <w:rFonts w:ascii="Times New Roman" w:hAnsi="Times New Roman" w:cs="Times New Roman"/>
          <w:sz w:val="28"/>
          <w:szCs w:val="28"/>
        </w:rPr>
        <w:t>, в основу которых положены различные «форматы» краеведческого образования</w:t>
      </w:r>
      <w:r>
        <w:rPr>
          <w:rFonts w:ascii="Times New Roman" w:hAnsi="Times New Roman" w:cs="Times New Roman"/>
          <w:sz w:val="28"/>
          <w:szCs w:val="28"/>
        </w:rPr>
        <w:t>:</w:t>
      </w:r>
    </w:p>
    <w:p w:rsidR="00CC2848" w:rsidRDefault="00CC2848" w:rsidP="000F120C">
      <w:pPr>
        <w:spacing w:after="0" w:line="240" w:lineRule="auto"/>
        <w:ind w:firstLine="709"/>
        <w:jc w:val="both"/>
        <w:rPr>
          <w:rFonts w:ascii="Times New Roman" w:hAnsi="Times New Roman" w:cs="Times New Roman"/>
          <w:b/>
          <w:sz w:val="28"/>
          <w:szCs w:val="28"/>
        </w:rPr>
      </w:pPr>
    </w:p>
    <w:p w:rsidR="003213CB" w:rsidRDefault="00067280" w:rsidP="000F120C">
      <w:pPr>
        <w:spacing w:after="0" w:line="240" w:lineRule="auto"/>
        <w:ind w:firstLine="709"/>
        <w:jc w:val="both"/>
        <w:rPr>
          <w:rFonts w:ascii="Times New Roman" w:hAnsi="Times New Roman" w:cs="Times New Roman"/>
          <w:b/>
          <w:sz w:val="28"/>
          <w:szCs w:val="28"/>
        </w:rPr>
      </w:pPr>
      <w:r w:rsidRPr="003213CB">
        <w:rPr>
          <w:rFonts w:ascii="Times New Roman" w:hAnsi="Times New Roman" w:cs="Times New Roman"/>
          <w:b/>
          <w:sz w:val="28"/>
          <w:szCs w:val="28"/>
        </w:rPr>
        <w:t>Секция 1. Школьный урок истории и культуры Санкт-Петербурга</w:t>
      </w:r>
    </w:p>
    <w:p w:rsidR="00067280" w:rsidRDefault="00067280" w:rsidP="000F1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данного направления чтений принимаются к публикации на сайте и обсуждению разработки (конспекты</w:t>
      </w:r>
      <w:r w:rsidR="00A024E2">
        <w:rPr>
          <w:rFonts w:ascii="Times New Roman" w:hAnsi="Times New Roman" w:cs="Times New Roman"/>
          <w:sz w:val="28"/>
          <w:szCs w:val="28"/>
        </w:rPr>
        <w:t>, технологические карты</w:t>
      </w:r>
      <w:r>
        <w:rPr>
          <w:rFonts w:ascii="Times New Roman" w:hAnsi="Times New Roman" w:cs="Times New Roman"/>
          <w:sz w:val="28"/>
          <w:szCs w:val="28"/>
        </w:rPr>
        <w:t>) уроков истории и культуры Санкт-Петербурга, нацеленных на развитие у школьников чувства территориальной принадлежности.</w:t>
      </w:r>
    </w:p>
    <w:p w:rsidR="00CC2848" w:rsidRDefault="00CC2848" w:rsidP="000F120C">
      <w:pPr>
        <w:spacing w:after="0" w:line="240" w:lineRule="auto"/>
        <w:ind w:firstLine="709"/>
        <w:jc w:val="both"/>
        <w:rPr>
          <w:rFonts w:ascii="Times New Roman" w:hAnsi="Times New Roman" w:cs="Times New Roman"/>
          <w:b/>
          <w:sz w:val="28"/>
          <w:szCs w:val="28"/>
        </w:rPr>
      </w:pPr>
    </w:p>
    <w:p w:rsidR="00067280" w:rsidRDefault="00067280" w:rsidP="000F120C">
      <w:pPr>
        <w:spacing w:after="0" w:line="240" w:lineRule="auto"/>
        <w:ind w:firstLine="709"/>
        <w:jc w:val="both"/>
        <w:rPr>
          <w:rFonts w:ascii="Times New Roman" w:hAnsi="Times New Roman" w:cs="Times New Roman"/>
          <w:sz w:val="28"/>
          <w:szCs w:val="28"/>
        </w:rPr>
      </w:pPr>
      <w:r w:rsidRPr="00907E1B">
        <w:rPr>
          <w:rFonts w:ascii="Times New Roman" w:hAnsi="Times New Roman" w:cs="Times New Roman"/>
          <w:b/>
          <w:sz w:val="28"/>
          <w:szCs w:val="28"/>
        </w:rPr>
        <w:t xml:space="preserve">Секция 2. </w:t>
      </w:r>
      <w:r w:rsidR="003213CB" w:rsidRPr="00907E1B">
        <w:rPr>
          <w:rFonts w:ascii="Times New Roman" w:hAnsi="Times New Roman" w:cs="Times New Roman"/>
          <w:b/>
          <w:sz w:val="28"/>
          <w:szCs w:val="28"/>
        </w:rPr>
        <w:t>Краеведческ</w:t>
      </w:r>
      <w:r w:rsidR="00907E1B" w:rsidRPr="00907E1B">
        <w:rPr>
          <w:rFonts w:ascii="Times New Roman" w:hAnsi="Times New Roman" w:cs="Times New Roman"/>
          <w:b/>
          <w:sz w:val="28"/>
          <w:szCs w:val="28"/>
        </w:rPr>
        <w:t>и</w:t>
      </w:r>
      <w:r w:rsidR="00603E7E">
        <w:rPr>
          <w:rFonts w:ascii="Times New Roman" w:hAnsi="Times New Roman" w:cs="Times New Roman"/>
          <w:b/>
          <w:sz w:val="28"/>
          <w:szCs w:val="28"/>
        </w:rPr>
        <w:t>е</w:t>
      </w:r>
      <w:r w:rsidR="00907E1B" w:rsidRPr="00907E1B">
        <w:rPr>
          <w:rFonts w:ascii="Times New Roman" w:hAnsi="Times New Roman" w:cs="Times New Roman"/>
          <w:b/>
          <w:sz w:val="28"/>
          <w:szCs w:val="28"/>
        </w:rPr>
        <w:t xml:space="preserve"> модул</w:t>
      </w:r>
      <w:r w:rsidR="00603E7E">
        <w:rPr>
          <w:rFonts w:ascii="Times New Roman" w:hAnsi="Times New Roman" w:cs="Times New Roman"/>
          <w:b/>
          <w:sz w:val="28"/>
          <w:szCs w:val="28"/>
        </w:rPr>
        <w:t>и</w:t>
      </w:r>
      <w:r w:rsidR="00907E1B" w:rsidRPr="00907E1B">
        <w:rPr>
          <w:rFonts w:ascii="Times New Roman" w:hAnsi="Times New Roman" w:cs="Times New Roman"/>
          <w:b/>
          <w:sz w:val="28"/>
          <w:szCs w:val="28"/>
        </w:rPr>
        <w:t xml:space="preserve"> в дисциплинах федеральной части базового учебного плана</w:t>
      </w:r>
    </w:p>
    <w:p w:rsidR="00907E1B" w:rsidRDefault="00A024E2" w:rsidP="000F1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секции представляются методические разработки, иллюстрирующие примеры фрагментарного изучения школьниками природного и культурного наследия Санкт-Петербурга в рамках различных уроков (история, </w:t>
      </w:r>
      <w:r w:rsidR="00602BB7">
        <w:rPr>
          <w:rFonts w:ascii="Times New Roman" w:hAnsi="Times New Roman" w:cs="Times New Roman"/>
          <w:sz w:val="28"/>
          <w:szCs w:val="28"/>
        </w:rPr>
        <w:t xml:space="preserve">география, </w:t>
      </w:r>
      <w:r>
        <w:rPr>
          <w:rFonts w:ascii="Times New Roman" w:hAnsi="Times New Roman" w:cs="Times New Roman"/>
          <w:sz w:val="28"/>
          <w:szCs w:val="28"/>
        </w:rPr>
        <w:t xml:space="preserve">литература, музыка, химия и пр.). Методическая разработка одного автора должна включать в себе описание не менее 3-х фрагментов уроков с краеведческим компонентом (т. е. представлять цикл или систему), в рамках освоения которого учащиеся могут осознать свою локальную (региональную) идентичность. </w:t>
      </w:r>
    </w:p>
    <w:p w:rsidR="00CC2848" w:rsidRDefault="00CC2848" w:rsidP="000F120C">
      <w:pPr>
        <w:spacing w:after="0" w:line="240" w:lineRule="auto"/>
        <w:ind w:firstLine="709"/>
        <w:jc w:val="both"/>
        <w:rPr>
          <w:rFonts w:ascii="Times New Roman" w:hAnsi="Times New Roman" w:cs="Times New Roman"/>
          <w:b/>
          <w:sz w:val="28"/>
          <w:szCs w:val="28"/>
        </w:rPr>
      </w:pPr>
    </w:p>
    <w:p w:rsidR="003213CB" w:rsidRDefault="003213CB" w:rsidP="000F120C">
      <w:pPr>
        <w:spacing w:after="0" w:line="240" w:lineRule="auto"/>
        <w:ind w:firstLine="709"/>
        <w:jc w:val="both"/>
        <w:rPr>
          <w:rFonts w:ascii="Times New Roman" w:hAnsi="Times New Roman" w:cs="Times New Roman"/>
          <w:sz w:val="28"/>
          <w:szCs w:val="28"/>
        </w:rPr>
      </w:pPr>
      <w:r w:rsidRPr="00907E1B">
        <w:rPr>
          <w:rFonts w:ascii="Times New Roman" w:hAnsi="Times New Roman" w:cs="Times New Roman"/>
          <w:b/>
          <w:sz w:val="28"/>
          <w:szCs w:val="28"/>
        </w:rPr>
        <w:t xml:space="preserve">Секция 3. </w:t>
      </w:r>
      <w:r w:rsidR="001D7FE3">
        <w:rPr>
          <w:rFonts w:ascii="Times New Roman" w:hAnsi="Times New Roman" w:cs="Times New Roman"/>
          <w:b/>
          <w:sz w:val="28"/>
          <w:szCs w:val="28"/>
        </w:rPr>
        <w:t xml:space="preserve">Культурные практики </w:t>
      </w:r>
      <w:r w:rsidRPr="002467FD">
        <w:rPr>
          <w:rFonts w:ascii="Times New Roman" w:hAnsi="Times New Roman" w:cs="Times New Roman"/>
          <w:b/>
          <w:sz w:val="28"/>
          <w:szCs w:val="28"/>
        </w:rPr>
        <w:t>в ш</w:t>
      </w:r>
      <w:r w:rsidR="002467FD" w:rsidRPr="002467FD">
        <w:rPr>
          <w:rFonts w:ascii="Times New Roman" w:hAnsi="Times New Roman" w:cs="Times New Roman"/>
          <w:b/>
          <w:sz w:val="28"/>
          <w:szCs w:val="28"/>
        </w:rPr>
        <w:t>коле</w:t>
      </w:r>
    </w:p>
    <w:p w:rsidR="001D7FE3" w:rsidRPr="001D7FE3" w:rsidRDefault="001D7FE3" w:rsidP="00603E7E">
      <w:pPr>
        <w:spacing w:after="0" w:line="240" w:lineRule="auto"/>
        <w:ind w:firstLine="709"/>
        <w:jc w:val="both"/>
        <w:rPr>
          <w:rFonts w:ascii="Times New Roman" w:hAnsi="Times New Roman" w:cs="Times New Roman"/>
          <w:sz w:val="28"/>
          <w:szCs w:val="28"/>
        </w:rPr>
      </w:pPr>
      <w:r w:rsidRPr="001D7FE3">
        <w:rPr>
          <w:rFonts w:ascii="Times New Roman" w:hAnsi="Times New Roman" w:cs="Times New Roman"/>
          <w:sz w:val="28"/>
          <w:szCs w:val="28"/>
        </w:rPr>
        <w:t xml:space="preserve">На секции представляются методические разработки </w:t>
      </w:r>
      <w:r>
        <w:rPr>
          <w:rFonts w:ascii="Times New Roman" w:hAnsi="Times New Roman" w:cs="Times New Roman"/>
          <w:sz w:val="28"/>
          <w:szCs w:val="28"/>
        </w:rPr>
        <w:t xml:space="preserve">различных культурных практик (культурно-образовательных </w:t>
      </w:r>
      <w:r w:rsidR="00603E7E">
        <w:rPr>
          <w:rFonts w:ascii="Times New Roman" w:hAnsi="Times New Roman" w:cs="Times New Roman"/>
          <w:sz w:val="28"/>
          <w:szCs w:val="28"/>
        </w:rPr>
        <w:t xml:space="preserve">и социальных </w:t>
      </w:r>
      <w:r>
        <w:rPr>
          <w:rFonts w:ascii="Times New Roman" w:hAnsi="Times New Roman" w:cs="Times New Roman"/>
          <w:sz w:val="28"/>
          <w:szCs w:val="28"/>
        </w:rPr>
        <w:t xml:space="preserve">проектов, образовательных событий, акций и пр.), которые касаются </w:t>
      </w:r>
      <w:r w:rsidR="00CC2848">
        <w:rPr>
          <w:rFonts w:ascii="Times New Roman" w:hAnsi="Times New Roman" w:cs="Times New Roman"/>
          <w:sz w:val="28"/>
          <w:szCs w:val="28"/>
        </w:rPr>
        <w:t xml:space="preserve">формирования у школьников локальной (региональной) идентичности в процессе </w:t>
      </w:r>
      <w:r>
        <w:rPr>
          <w:rFonts w:ascii="Times New Roman" w:hAnsi="Times New Roman" w:cs="Times New Roman"/>
          <w:sz w:val="28"/>
          <w:szCs w:val="28"/>
        </w:rPr>
        <w:t xml:space="preserve">освоения природного и историко-культурного наследия Санкт-Петербурга и реализуются в рамках реализации программ внеурочной деятельности, программ воспитания и социализации, </w:t>
      </w:r>
      <w:r w:rsidR="00CC2848">
        <w:rPr>
          <w:rFonts w:ascii="Times New Roman" w:hAnsi="Times New Roman" w:cs="Times New Roman"/>
          <w:sz w:val="28"/>
          <w:szCs w:val="28"/>
        </w:rPr>
        <w:t xml:space="preserve">а также </w:t>
      </w:r>
      <w:r>
        <w:rPr>
          <w:rFonts w:ascii="Times New Roman" w:hAnsi="Times New Roman" w:cs="Times New Roman"/>
          <w:sz w:val="28"/>
          <w:szCs w:val="28"/>
        </w:rPr>
        <w:t xml:space="preserve">дополнительного образования школьников. </w:t>
      </w:r>
    </w:p>
    <w:p w:rsidR="001D7FE3" w:rsidRDefault="001D7FE3" w:rsidP="00F774CE">
      <w:pPr>
        <w:spacing w:after="0" w:line="240" w:lineRule="auto"/>
        <w:ind w:firstLine="709"/>
        <w:jc w:val="both"/>
        <w:rPr>
          <w:rFonts w:ascii="Times New Roman" w:hAnsi="Times New Roman" w:cs="Times New Roman"/>
          <w:b/>
          <w:sz w:val="28"/>
          <w:szCs w:val="28"/>
        </w:rPr>
      </w:pPr>
    </w:p>
    <w:p w:rsidR="0079330A" w:rsidRPr="00F774CE" w:rsidRDefault="0079330A" w:rsidP="00F774CE">
      <w:pPr>
        <w:spacing w:after="0" w:line="240" w:lineRule="auto"/>
        <w:ind w:firstLine="709"/>
        <w:jc w:val="both"/>
        <w:rPr>
          <w:rFonts w:ascii="Times New Roman" w:hAnsi="Times New Roman" w:cs="Times New Roman"/>
          <w:b/>
          <w:sz w:val="28"/>
          <w:szCs w:val="28"/>
        </w:rPr>
      </w:pPr>
      <w:r w:rsidRPr="00F774CE">
        <w:rPr>
          <w:rFonts w:ascii="Times New Roman" w:hAnsi="Times New Roman" w:cs="Times New Roman"/>
          <w:b/>
          <w:sz w:val="28"/>
          <w:szCs w:val="28"/>
        </w:rPr>
        <w:t>Т</w:t>
      </w:r>
      <w:r w:rsidR="008B247E">
        <w:rPr>
          <w:rFonts w:ascii="Times New Roman" w:hAnsi="Times New Roman" w:cs="Times New Roman"/>
          <w:b/>
          <w:sz w:val="28"/>
          <w:szCs w:val="28"/>
        </w:rPr>
        <w:t xml:space="preserve">ехнические требования к оформлению </w:t>
      </w:r>
      <w:r w:rsidRPr="00F774CE">
        <w:rPr>
          <w:rFonts w:ascii="Times New Roman" w:hAnsi="Times New Roman" w:cs="Times New Roman"/>
          <w:b/>
          <w:sz w:val="28"/>
          <w:szCs w:val="28"/>
        </w:rPr>
        <w:t>методических разработок:</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8B247E">
        <w:rPr>
          <w:rFonts w:ascii="Times New Roman" w:hAnsi="Times New Roman" w:cs="Times New Roman"/>
          <w:sz w:val="28"/>
          <w:szCs w:val="28"/>
        </w:rPr>
        <w:t xml:space="preserve">Принимаются </w:t>
      </w:r>
      <w:r w:rsidR="00F774CE" w:rsidRPr="008B247E">
        <w:rPr>
          <w:rFonts w:ascii="Times New Roman" w:hAnsi="Times New Roman" w:cs="Times New Roman"/>
          <w:sz w:val="28"/>
          <w:szCs w:val="28"/>
        </w:rPr>
        <w:t>методические разработки</w:t>
      </w:r>
      <w:r w:rsidRPr="008B247E">
        <w:rPr>
          <w:rFonts w:ascii="Times New Roman" w:hAnsi="Times New Roman" w:cs="Times New Roman"/>
          <w:sz w:val="28"/>
          <w:szCs w:val="28"/>
        </w:rPr>
        <w:t xml:space="preserve">, соответствующие проблематике чтений, объемом не более </w:t>
      </w:r>
      <w:r w:rsidR="00F774CE" w:rsidRPr="008B247E">
        <w:rPr>
          <w:rFonts w:ascii="Times New Roman" w:hAnsi="Times New Roman" w:cs="Times New Roman"/>
          <w:sz w:val="28"/>
          <w:szCs w:val="28"/>
        </w:rPr>
        <w:t>3</w:t>
      </w:r>
      <w:r w:rsidRPr="008B247E">
        <w:rPr>
          <w:rFonts w:ascii="Times New Roman" w:hAnsi="Times New Roman" w:cs="Times New Roman"/>
          <w:sz w:val="28"/>
          <w:szCs w:val="28"/>
        </w:rPr>
        <w:t xml:space="preserve"> страниц</w:t>
      </w:r>
      <w:r w:rsidR="00F349FA">
        <w:rPr>
          <w:rFonts w:ascii="Times New Roman" w:hAnsi="Times New Roman" w:cs="Times New Roman"/>
          <w:sz w:val="28"/>
          <w:szCs w:val="28"/>
        </w:rPr>
        <w:t xml:space="preserve"> (без Приложения)</w:t>
      </w:r>
      <w:r w:rsidRPr="008B247E">
        <w:rPr>
          <w:rFonts w:ascii="Times New Roman" w:hAnsi="Times New Roman" w:cs="Times New Roman"/>
          <w:sz w:val="28"/>
          <w:szCs w:val="28"/>
        </w:rPr>
        <w:t>, выполненные как индивидуально, так и авторскими коллективами с количеством участников не</w:t>
      </w:r>
      <w:r w:rsidRPr="00F774CE">
        <w:rPr>
          <w:rFonts w:ascii="Times New Roman" w:hAnsi="Times New Roman" w:cs="Times New Roman"/>
          <w:sz w:val="28"/>
          <w:szCs w:val="28"/>
        </w:rPr>
        <w:t xml:space="preserve"> более 2-х человек.</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 xml:space="preserve">Работы должны быть выполнены в редакторе </w:t>
      </w:r>
      <w:r w:rsidR="006F5C27" w:rsidRPr="00F774CE">
        <w:rPr>
          <w:rFonts w:ascii="Times New Roman" w:hAnsi="Times New Roman" w:cs="Times New Roman"/>
          <w:sz w:val="28"/>
          <w:szCs w:val="28"/>
        </w:rPr>
        <w:t>Microsoft Word</w:t>
      </w:r>
      <w:r w:rsidRPr="00F774CE">
        <w:rPr>
          <w:rFonts w:ascii="Times New Roman" w:hAnsi="Times New Roman" w:cs="Times New Roman"/>
          <w:sz w:val="28"/>
          <w:szCs w:val="28"/>
        </w:rPr>
        <w:t>: ориентация листа – книжная, формат А4, поля по 2 см по периметру страницы, шрифт Times</w:t>
      </w:r>
      <w:r w:rsidR="006F5C27">
        <w:rPr>
          <w:rFonts w:ascii="Times New Roman" w:hAnsi="Times New Roman" w:cs="Times New Roman"/>
          <w:sz w:val="28"/>
          <w:szCs w:val="28"/>
        </w:rPr>
        <w:t xml:space="preserve"> </w:t>
      </w:r>
      <w:r w:rsidRPr="00F774CE">
        <w:rPr>
          <w:rFonts w:ascii="Times New Roman" w:hAnsi="Times New Roman" w:cs="Times New Roman"/>
          <w:sz w:val="28"/>
          <w:szCs w:val="28"/>
        </w:rPr>
        <w:t>New</w:t>
      </w:r>
      <w:r w:rsidR="006F5C27">
        <w:rPr>
          <w:rFonts w:ascii="Times New Roman" w:hAnsi="Times New Roman" w:cs="Times New Roman"/>
          <w:sz w:val="28"/>
          <w:szCs w:val="28"/>
        </w:rPr>
        <w:t xml:space="preserve"> </w:t>
      </w:r>
      <w:r w:rsidRPr="00F774CE">
        <w:rPr>
          <w:rFonts w:ascii="Times New Roman" w:hAnsi="Times New Roman" w:cs="Times New Roman"/>
          <w:sz w:val="28"/>
          <w:szCs w:val="28"/>
        </w:rPr>
        <w:t xml:space="preserve">Roman, размер шрифта для всей статьи, кроме таблиц – 14 пт, размер шрифта для таблиц – 12 пт, междустрочный интервал – одинарный, выравнивание по ширине страницы, абзацный отступ – 1 см (без использования клавиш «Tab» или «Пробел»). </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 xml:space="preserve">Страницы НЕ нумеруются. Использование в тексте разрывов страниц НЕ допускается. </w:t>
      </w:r>
    </w:p>
    <w:p w:rsidR="0079330A" w:rsidRPr="00F774CE" w:rsidRDefault="008B247E" w:rsidP="00F774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параметры настраиваются следующим образом:</w:t>
      </w:r>
    </w:p>
    <w:p w:rsidR="0079330A" w:rsidRPr="008B247E" w:rsidRDefault="0079330A" w:rsidP="008B247E">
      <w:pPr>
        <w:spacing w:after="0" w:line="240" w:lineRule="auto"/>
        <w:rPr>
          <w:rFonts w:ascii="Times New Roman" w:hAnsi="Times New Roman" w:cs="Times New Roman"/>
          <w:sz w:val="28"/>
          <w:szCs w:val="28"/>
        </w:rPr>
      </w:pPr>
      <w:r w:rsidRPr="007F55AD">
        <w:rPr>
          <w:noProof/>
          <w:lang w:eastAsia="ru-RU"/>
        </w:rPr>
        <w:lastRenderedPageBreak/>
        <w:drawing>
          <wp:inline distT="0" distB="0" distL="0" distR="0">
            <wp:extent cx="5715000" cy="310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0" r="2635" b="5783"/>
                    <a:stretch/>
                  </pic:blipFill>
                  <pic:spPr bwMode="auto">
                    <a:xfrm>
                      <a:off x="0" y="0"/>
                      <a:ext cx="5719776" cy="3111873"/>
                    </a:xfrm>
                    <a:prstGeom prst="rect">
                      <a:avLst/>
                    </a:prstGeom>
                    <a:ln>
                      <a:noFill/>
                    </a:ln>
                    <a:extLst>
                      <a:ext uri="{53640926-AAD7-44D8-BBD7-CCE9431645EC}">
                        <a14:shadowObscured xmlns:a14="http://schemas.microsoft.com/office/drawing/2010/main"/>
                      </a:ext>
                    </a:extLst>
                  </pic:spPr>
                </pic:pic>
              </a:graphicData>
            </a:graphic>
          </wp:inline>
        </w:drawing>
      </w:r>
    </w:p>
    <w:p w:rsidR="00603E7E" w:rsidRDefault="00603E7E" w:rsidP="00F774CE">
      <w:pPr>
        <w:spacing w:after="0" w:line="240" w:lineRule="auto"/>
        <w:ind w:firstLine="709"/>
        <w:jc w:val="both"/>
        <w:rPr>
          <w:rFonts w:ascii="Times New Roman" w:hAnsi="Times New Roman" w:cs="Times New Roman"/>
          <w:sz w:val="28"/>
          <w:szCs w:val="28"/>
        </w:rPr>
      </w:pP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 xml:space="preserve">Таблицы и схемы должны представлять собой обобщенные материалы. Рисунки должны быть четкими и легко воспроизводимыми. Названия и номера рисунков должны быть указаны под рисунками, названия и номера таблиц – над таблицами. Таблицы, схемы, рисунки и формулы не должны выходить за пределы указанных полей. </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 xml:space="preserve">Список литературы </w:t>
      </w:r>
      <w:r w:rsidR="008B247E">
        <w:rPr>
          <w:rFonts w:ascii="Times New Roman" w:hAnsi="Times New Roman" w:cs="Times New Roman"/>
          <w:sz w:val="28"/>
          <w:szCs w:val="28"/>
        </w:rPr>
        <w:t>обязателен</w:t>
      </w:r>
      <w:r w:rsidRPr="00F774CE">
        <w:rPr>
          <w:rFonts w:ascii="Times New Roman" w:hAnsi="Times New Roman" w:cs="Times New Roman"/>
          <w:sz w:val="28"/>
          <w:szCs w:val="28"/>
        </w:rPr>
        <w:t xml:space="preserve">: минимум – 3 источника. Оформляется в соответствии с ГОСТ Р 7.0.5-2008 в алфавитном порядке. </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Пример оформления списка литературы:</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 xml:space="preserve"> 1. </w:t>
      </w:r>
      <w:proofErr w:type="spellStart"/>
      <w:r w:rsidRPr="00F774CE">
        <w:rPr>
          <w:rFonts w:ascii="Times New Roman" w:hAnsi="Times New Roman" w:cs="Times New Roman"/>
          <w:sz w:val="28"/>
          <w:szCs w:val="28"/>
        </w:rPr>
        <w:t>Березовин</w:t>
      </w:r>
      <w:proofErr w:type="spellEnd"/>
      <w:r w:rsidRPr="00F774CE">
        <w:rPr>
          <w:rFonts w:ascii="Times New Roman" w:hAnsi="Times New Roman" w:cs="Times New Roman"/>
          <w:sz w:val="28"/>
          <w:szCs w:val="28"/>
        </w:rPr>
        <w:t xml:space="preserve"> Н.А. Основы психологии и педагогики: учеб.пособие. – Мн.: Новое знание, 2004. – 336 с. </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 xml:space="preserve">2. </w:t>
      </w:r>
      <w:proofErr w:type="spellStart"/>
      <w:r w:rsidRPr="00F774CE">
        <w:rPr>
          <w:rFonts w:ascii="Times New Roman" w:hAnsi="Times New Roman" w:cs="Times New Roman"/>
          <w:sz w:val="28"/>
          <w:szCs w:val="28"/>
        </w:rPr>
        <w:t>Мижериков</w:t>
      </w:r>
      <w:proofErr w:type="spellEnd"/>
      <w:r w:rsidRPr="00F774CE">
        <w:rPr>
          <w:rFonts w:ascii="Times New Roman" w:hAnsi="Times New Roman" w:cs="Times New Roman"/>
          <w:sz w:val="28"/>
          <w:szCs w:val="28"/>
        </w:rPr>
        <w:t xml:space="preserve"> В.А., </w:t>
      </w:r>
      <w:proofErr w:type="spellStart"/>
      <w:r w:rsidRPr="00F774CE">
        <w:rPr>
          <w:rFonts w:ascii="Times New Roman" w:hAnsi="Times New Roman" w:cs="Times New Roman"/>
          <w:sz w:val="28"/>
          <w:szCs w:val="28"/>
        </w:rPr>
        <w:t>Юзефавичус</w:t>
      </w:r>
      <w:proofErr w:type="spellEnd"/>
      <w:r w:rsidRPr="00F774CE">
        <w:rPr>
          <w:rFonts w:ascii="Times New Roman" w:hAnsi="Times New Roman" w:cs="Times New Roman"/>
          <w:sz w:val="28"/>
          <w:szCs w:val="28"/>
        </w:rPr>
        <w:t xml:space="preserve"> Т.А. Введение в педагогическую деятельность: учеб.пособие. – М.: Педагогическое общество России, 2005. – 352 с. </w:t>
      </w:r>
    </w:p>
    <w:p w:rsidR="0079330A" w:rsidRPr="00F774CE" w:rsidRDefault="0079330A" w:rsidP="00F774CE">
      <w:pPr>
        <w:spacing w:after="0" w:line="240" w:lineRule="auto"/>
        <w:ind w:firstLine="709"/>
        <w:jc w:val="both"/>
        <w:rPr>
          <w:rFonts w:ascii="Times New Roman" w:hAnsi="Times New Roman" w:cs="Times New Roman"/>
          <w:sz w:val="28"/>
          <w:szCs w:val="28"/>
        </w:rPr>
      </w:pPr>
      <w:r w:rsidRPr="00F774CE">
        <w:rPr>
          <w:rFonts w:ascii="Times New Roman" w:hAnsi="Times New Roman" w:cs="Times New Roman"/>
          <w:sz w:val="28"/>
          <w:szCs w:val="28"/>
        </w:rPr>
        <w:t xml:space="preserve">3. </w:t>
      </w:r>
      <w:proofErr w:type="spellStart"/>
      <w:r w:rsidRPr="00F774CE">
        <w:rPr>
          <w:rFonts w:ascii="Times New Roman" w:hAnsi="Times New Roman" w:cs="Times New Roman"/>
          <w:sz w:val="28"/>
          <w:szCs w:val="28"/>
        </w:rPr>
        <w:t>Сабиров</w:t>
      </w:r>
      <w:proofErr w:type="spellEnd"/>
      <w:r w:rsidRPr="00F774CE">
        <w:rPr>
          <w:rFonts w:ascii="Times New Roman" w:hAnsi="Times New Roman" w:cs="Times New Roman"/>
          <w:sz w:val="28"/>
          <w:szCs w:val="28"/>
        </w:rPr>
        <w:t xml:space="preserve"> В.Ш. Предмет философии образования // Сибирский учитель. – 2004. – № 6. [Электронный ресурс]. – Режим доступа: http://www.sibuch.ru/article.php?no=317. </w:t>
      </w:r>
    </w:p>
    <w:p w:rsidR="0079330A" w:rsidRPr="008B247E" w:rsidRDefault="008B247E" w:rsidP="00067280">
      <w:pPr>
        <w:spacing w:after="0" w:line="240" w:lineRule="auto"/>
        <w:ind w:firstLine="709"/>
        <w:jc w:val="both"/>
        <w:rPr>
          <w:rFonts w:ascii="Times New Roman" w:hAnsi="Times New Roman" w:cs="Times New Roman"/>
          <w:sz w:val="28"/>
          <w:szCs w:val="28"/>
        </w:rPr>
      </w:pPr>
      <w:r w:rsidRPr="008B247E">
        <w:rPr>
          <w:rFonts w:ascii="Times New Roman" w:hAnsi="Times New Roman" w:cs="Times New Roman"/>
          <w:sz w:val="28"/>
          <w:szCs w:val="28"/>
        </w:rPr>
        <w:t xml:space="preserve">Приложение к </w:t>
      </w:r>
      <w:r>
        <w:rPr>
          <w:rFonts w:ascii="Times New Roman" w:hAnsi="Times New Roman" w:cs="Times New Roman"/>
          <w:sz w:val="28"/>
          <w:szCs w:val="28"/>
        </w:rPr>
        <w:t>методической разработке</w:t>
      </w:r>
      <w:r w:rsidRPr="008B247E">
        <w:rPr>
          <w:rFonts w:ascii="Times New Roman" w:hAnsi="Times New Roman" w:cs="Times New Roman"/>
          <w:sz w:val="28"/>
          <w:szCs w:val="28"/>
        </w:rPr>
        <w:t xml:space="preserve"> может содержать презентации и другие материалы. Возможно предоставление У</w:t>
      </w:r>
      <w:r>
        <w:rPr>
          <w:rFonts w:ascii="Times New Roman" w:hAnsi="Times New Roman" w:cs="Times New Roman"/>
          <w:sz w:val="28"/>
          <w:szCs w:val="28"/>
        </w:rPr>
        <w:t>МК в виде архивов zip, объемом не</w:t>
      </w:r>
      <w:r w:rsidRPr="008B247E">
        <w:rPr>
          <w:rFonts w:ascii="Times New Roman" w:hAnsi="Times New Roman" w:cs="Times New Roman"/>
          <w:sz w:val="28"/>
          <w:szCs w:val="28"/>
        </w:rPr>
        <w:t xml:space="preserve"> более 10 Мб.</w:t>
      </w:r>
    </w:p>
    <w:p w:rsidR="008B247E" w:rsidRDefault="008B247E" w:rsidP="00067280">
      <w:pPr>
        <w:spacing w:after="0" w:line="240" w:lineRule="auto"/>
        <w:ind w:firstLine="709"/>
        <w:jc w:val="both"/>
        <w:rPr>
          <w:rFonts w:ascii="Times New Roman" w:hAnsi="Times New Roman" w:cs="Times New Roman"/>
          <w:b/>
          <w:sz w:val="28"/>
          <w:szCs w:val="28"/>
        </w:rPr>
      </w:pPr>
    </w:p>
    <w:p w:rsidR="008B247E" w:rsidRPr="008B247E" w:rsidRDefault="008B247E" w:rsidP="000672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сайте публикуются только методические разработки, получившие положительное заключение Э</w:t>
      </w:r>
      <w:r w:rsidRPr="008B247E">
        <w:rPr>
          <w:rFonts w:ascii="Times New Roman" w:hAnsi="Times New Roman" w:cs="Times New Roman"/>
          <w:sz w:val="28"/>
          <w:szCs w:val="28"/>
        </w:rPr>
        <w:t>кспертного совета</w:t>
      </w:r>
      <w:r>
        <w:rPr>
          <w:rFonts w:ascii="Times New Roman" w:hAnsi="Times New Roman" w:cs="Times New Roman"/>
          <w:sz w:val="28"/>
          <w:szCs w:val="28"/>
        </w:rPr>
        <w:t xml:space="preserve"> чтений</w:t>
      </w:r>
      <w:r w:rsidRPr="008B247E">
        <w:rPr>
          <w:rFonts w:ascii="Times New Roman" w:hAnsi="Times New Roman" w:cs="Times New Roman"/>
          <w:sz w:val="28"/>
          <w:szCs w:val="28"/>
        </w:rPr>
        <w:t>. Состав экспертного совета – см. в Приложении № 1.</w:t>
      </w:r>
    </w:p>
    <w:p w:rsidR="000F120C" w:rsidRPr="007F55AD" w:rsidRDefault="000F120C" w:rsidP="000F120C">
      <w:pPr>
        <w:spacing w:after="0" w:line="240" w:lineRule="auto"/>
        <w:ind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Авторы </w:t>
      </w:r>
      <w:r w:rsidR="008B247E">
        <w:rPr>
          <w:rFonts w:ascii="Times New Roman" w:hAnsi="Times New Roman" w:cs="Times New Roman"/>
          <w:sz w:val="28"/>
          <w:szCs w:val="28"/>
        </w:rPr>
        <w:t xml:space="preserve">методических </w:t>
      </w:r>
      <w:r w:rsidRPr="007F55AD">
        <w:rPr>
          <w:rFonts w:ascii="Times New Roman" w:hAnsi="Times New Roman" w:cs="Times New Roman"/>
          <w:sz w:val="28"/>
          <w:szCs w:val="28"/>
        </w:rPr>
        <w:t xml:space="preserve">материалов, </w:t>
      </w:r>
      <w:r w:rsidR="008B247E">
        <w:rPr>
          <w:rFonts w:ascii="Times New Roman" w:hAnsi="Times New Roman" w:cs="Times New Roman"/>
          <w:sz w:val="28"/>
          <w:szCs w:val="28"/>
        </w:rPr>
        <w:t>размещенных на сайте чтений</w:t>
      </w:r>
      <w:r w:rsidRPr="007F55AD">
        <w:rPr>
          <w:rFonts w:ascii="Times New Roman" w:hAnsi="Times New Roman" w:cs="Times New Roman"/>
          <w:sz w:val="28"/>
          <w:szCs w:val="28"/>
        </w:rPr>
        <w:t xml:space="preserve">, получают программу Дистанционных методических чтений и сертификат участника с выступлением городского уровня. </w:t>
      </w:r>
    </w:p>
    <w:p w:rsidR="008B247E" w:rsidRDefault="008B247E" w:rsidP="008B247E">
      <w:pPr>
        <w:spacing w:after="0" w:line="240" w:lineRule="auto"/>
        <w:ind w:firstLine="709"/>
        <w:jc w:val="both"/>
        <w:rPr>
          <w:rFonts w:ascii="Times New Roman" w:hAnsi="Times New Roman" w:cs="Times New Roman"/>
          <w:b/>
          <w:sz w:val="28"/>
          <w:szCs w:val="28"/>
        </w:rPr>
      </w:pPr>
    </w:p>
    <w:p w:rsidR="008B247E" w:rsidRPr="007F55AD" w:rsidRDefault="008B247E" w:rsidP="008B247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Контрольные даты</w:t>
      </w:r>
      <w:r w:rsidRPr="007F55AD">
        <w:rPr>
          <w:rFonts w:ascii="Times New Roman" w:hAnsi="Times New Roman" w:cs="Times New Roman"/>
          <w:b/>
          <w:sz w:val="28"/>
          <w:szCs w:val="28"/>
        </w:rPr>
        <w:t>:</w:t>
      </w:r>
    </w:p>
    <w:p w:rsidR="008B247E" w:rsidRPr="007F55AD" w:rsidRDefault="00603E7E" w:rsidP="008B247E">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 заявок – </w:t>
      </w:r>
      <w:r w:rsidRPr="00EE6DF9">
        <w:rPr>
          <w:rFonts w:ascii="Times New Roman" w:hAnsi="Times New Roman" w:cs="Times New Roman"/>
          <w:sz w:val="28"/>
          <w:szCs w:val="28"/>
        </w:rPr>
        <w:t xml:space="preserve">до </w:t>
      </w:r>
      <w:r w:rsidR="00EE6DF9" w:rsidRPr="006F5C27">
        <w:rPr>
          <w:rFonts w:ascii="Times New Roman" w:hAnsi="Times New Roman" w:cs="Times New Roman"/>
          <w:b/>
          <w:sz w:val="28"/>
          <w:szCs w:val="28"/>
        </w:rPr>
        <w:t>15</w:t>
      </w:r>
      <w:r w:rsidR="008B247E" w:rsidRPr="006F5C27">
        <w:rPr>
          <w:rFonts w:ascii="Times New Roman" w:hAnsi="Times New Roman" w:cs="Times New Roman"/>
          <w:b/>
          <w:sz w:val="28"/>
          <w:szCs w:val="28"/>
        </w:rPr>
        <w:t xml:space="preserve"> февраля 2017 года (включительно)</w:t>
      </w:r>
    </w:p>
    <w:p w:rsidR="008B247E" w:rsidRDefault="00603E7E" w:rsidP="008B247E">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Прием материалов – </w:t>
      </w:r>
      <w:r w:rsidRPr="006F5C27">
        <w:rPr>
          <w:rFonts w:ascii="Times New Roman" w:hAnsi="Times New Roman" w:cs="Times New Roman"/>
          <w:b/>
          <w:sz w:val="28"/>
          <w:szCs w:val="28"/>
        </w:rPr>
        <w:t xml:space="preserve">до </w:t>
      </w:r>
      <w:r w:rsidR="006F5C27">
        <w:rPr>
          <w:rFonts w:ascii="Times New Roman" w:hAnsi="Times New Roman" w:cs="Times New Roman"/>
          <w:b/>
          <w:sz w:val="28"/>
          <w:szCs w:val="28"/>
        </w:rPr>
        <w:t>26 февраля 2017</w:t>
      </w:r>
      <w:r w:rsidR="008B247E" w:rsidRPr="006F5C27">
        <w:rPr>
          <w:rFonts w:ascii="Times New Roman" w:hAnsi="Times New Roman" w:cs="Times New Roman"/>
          <w:b/>
          <w:sz w:val="28"/>
          <w:szCs w:val="28"/>
        </w:rPr>
        <w:t xml:space="preserve"> года (включительно)</w:t>
      </w:r>
    </w:p>
    <w:p w:rsidR="006F5C27" w:rsidRPr="006F5C27" w:rsidRDefault="006F5C27" w:rsidP="008B247E">
      <w:pPr>
        <w:pStyle w:val="a5"/>
        <w:spacing w:after="0" w:line="240" w:lineRule="auto"/>
        <w:ind w:left="0" w:firstLine="709"/>
        <w:jc w:val="both"/>
        <w:rPr>
          <w:rFonts w:ascii="Times New Roman" w:hAnsi="Times New Roman" w:cs="Times New Roman"/>
          <w:b/>
          <w:sz w:val="28"/>
          <w:szCs w:val="28"/>
        </w:rPr>
      </w:pPr>
      <w:r w:rsidRPr="006F5C27">
        <w:rPr>
          <w:rFonts w:ascii="Times New Roman" w:hAnsi="Times New Roman" w:cs="Times New Roman"/>
          <w:sz w:val="28"/>
          <w:szCs w:val="28"/>
        </w:rPr>
        <w:t>Размещение материалов на сайте</w:t>
      </w:r>
      <w:r w:rsidR="00F349FA">
        <w:rPr>
          <w:rFonts w:ascii="Times New Roman" w:hAnsi="Times New Roman" w:cs="Times New Roman"/>
          <w:sz w:val="28"/>
          <w:szCs w:val="28"/>
        </w:rPr>
        <w:t xml:space="preserve"> – </w:t>
      </w:r>
      <w:r w:rsidR="00F349FA" w:rsidRPr="00F349FA">
        <w:rPr>
          <w:rFonts w:ascii="Times New Roman" w:hAnsi="Times New Roman" w:cs="Times New Roman"/>
          <w:b/>
          <w:sz w:val="28"/>
          <w:szCs w:val="28"/>
        </w:rPr>
        <w:t>0</w:t>
      </w:r>
      <w:r w:rsidRPr="00F349FA">
        <w:rPr>
          <w:rFonts w:ascii="Times New Roman" w:hAnsi="Times New Roman" w:cs="Times New Roman"/>
          <w:b/>
          <w:sz w:val="28"/>
          <w:szCs w:val="28"/>
        </w:rPr>
        <w:t>2-</w:t>
      </w:r>
      <w:r w:rsidR="00F349FA" w:rsidRPr="00F349FA">
        <w:rPr>
          <w:rFonts w:ascii="Times New Roman" w:hAnsi="Times New Roman" w:cs="Times New Roman"/>
          <w:b/>
          <w:sz w:val="28"/>
          <w:szCs w:val="28"/>
        </w:rPr>
        <w:t>0</w:t>
      </w:r>
      <w:r w:rsidRPr="00F349FA">
        <w:rPr>
          <w:rFonts w:ascii="Times New Roman" w:hAnsi="Times New Roman" w:cs="Times New Roman"/>
          <w:b/>
          <w:sz w:val="28"/>
          <w:szCs w:val="28"/>
        </w:rPr>
        <w:t>3</w:t>
      </w:r>
      <w:r w:rsidRPr="006F5C27">
        <w:rPr>
          <w:rFonts w:ascii="Times New Roman" w:hAnsi="Times New Roman" w:cs="Times New Roman"/>
          <w:b/>
          <w:sz w:val="28"/>
          <w:szCs w:val="28"/>
        </w:rPr>
        <w:t xml:space="preserve"> марта 2017</w:t>
      </w:r>
      <w:r w:rsidR="00F349FA">
        <w:rPr>
          <w:rFonts w:ascii="Times New Roman" w:hAnsi="Times New Roman" w:cs="Times New Roman"/>
          <w:b/>
          <w:sz w:val="28"/>
          <w:szCs w:val="28"/>
        </w:rPr>
        <w:t xml:space="preserve"> года</w:t>
      </w:r>
    </w:p>
    <w:p w:rsidR="0079330A" w:rsidRPr="007F55AD" w:rsidRDefault="00F349FA" w:rsidP="008B247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0</w:t>
      </w:r>
      <w:r w:rsidR="00603E7E" w:rsidRPr="006F5C27">
        <w:rPr>
          <w:rFonts w:ascii="Times New Roman" w:hAnsi="Times New Roman" w:cs="Times New Roman"/>
          <w:b/>
          <w:sz w:val="28"/>
          <w:szCs w:val="28"/>
        </w:rPr>
        <w:t>3 марта</w:t>
      </w:r>
      <w:r w:rsidR="0079330A" w:rsidRPr="006F5C27">
        <w:rPr>
          <w:rFonts w:ascii="Times New Roman" w:hAnsi="Times New Roman" w:cs="Times New Roman"/>
          <w:b/>
          <w:sz w:val="28"/>
          <w:szCs w:val="28"/>
        </w:rPr>
        <w:t xml:space="preserve"> 2017 года</w:t>
      </w:r>
      <w:r w:rsidR="0079330A" w:rsidRPr="007F55AD">
        <w:rPr>
          <w:rFonts w:ascii="Times New Roman" w:hAnsi="Times New Roman" w:cs="Times New Roman"/>
          <w:sz w:val="28"/>
          <w:szCs w:val="28"/>
        </w:rPr>
        <w:t xml:space="preserve"> на сайте </w:t>
      </w:r>
      <w:hyperlink r:id="rId12" w:history="1">
        <w:r w:rsidR="0079330A" w:rsidRPr="007F55AD">
          <w:rPr>
            <w:rStyle w:val="a6"/>
            <w:rFonts w:ascii="Times New Roman" w:hAnsi="Times New Roman" w:cs="Times New Roman"/>
            <w:sz w:val="28"/>
            <w:szCs w:val="28"/>
          </w:rPr>
          <w:t>http://kraevede</w:t>
        </w:r>
        <w:r w:rsidR="0079330A" w:rsidRPr="007F55AD">
          <w:rPr>
            <w:rStyle w:val="a6"/>
            <w:rFonts w:ascii="Times New Roman" w:hAnsi="Times New Roman" w:cs="Times New Roman"/>
            <w:sz w:val="28"/>
            <w:szCs w:val="28"/>
          </w:rPr>
          <w:t>n</w:t>
        </w:r>
        <w:r w:rsidR="0079330A" w:rsidRPr="007F55AD">
          <w:rPr>
            <w:rStyle w:val="a6"/>
            <w:rFonts w:ascii="Times New Roman" w:hAnsi="Times New Roman" w:cs="Times New Roman"/>
            <w:sz w:val="28"/>
            <w:szCs w:val="28"/>
          </w:rPr>
          <w:t>ie.shko.la</w:t>
        </w:r>
      </w:hyperlink>
      <w:r w:rsidR="0079330A" w:rsidRPr="007F55AD">
        <w:rPr>
          <w:rFonts w:ascii="Times New Roman" w:hAnsi="Times New Roman" w:cs="Times New Roman"/>
          <w:sz w:val="28"/>
          <w:szCs w:val="28"/>
        </w:rPr>
        <w:t xml:space="preserve"> (в рубрике «Дистанционные методические чтения «</w:t>
      </w:r>
      <w:r w:rsidR="0079330A" w:rsidRPr="007F55AD">
        <w:rPr>
          <w:rFonts w:ascii="Times New Roman" w:hAnsi="Times New Roman" w:cs="Times New Roman"/>
          <w:b/>
          <w:sz w:val="28"/>
          <w:szCs w:val="28"/>
        </w:rPr>
        <w:t>«Развивающий потенциал школьного краеведения</w:t>
      </w:r>
      <w:r w:rsidR="0079330A" w:rsidRPr="007F55AD">
        <w:rPr>
          <w:rFonts w:ascii="Times New Roman" w:hAnsi="Times New Roman" w:cs="Times New Roman"/>
          <w:sz w:val="28"/>
          <w:szCs w:val="28"/>
        </w:rPr>
        <w:t xml:space="preserve">») состоится интернет форум по обсуждению проблем, затронутых на дистанционных чтениях. </w:t>
      </w:r>
      <w:r w:rsidR="0079330A" w:rsidRPr="007F55AD">
        <w:rPr>
          <w:rFonts w:ascii="Times New Roman" w:hAnsi="Times New Roman" w:cs="Times New Roman"/>
          <w:b/>
          <w:sz w:val="28"/>
          <w:szCs w:val="28"/>
        </w:rPr>
        <w:t xml:space="preserve">Участие в интернет форуме для авторов статей обязательно. </w:t>
      </w:r>
    </w:p>
    <w:p w:rsidR="0079330A" w:rsidRPr="007F55AD" w:rsidRDefault="0079330A" w:rsidP="008B247E">
      <w:pPr>
        <w:pStyle w:val="a5"/>
        <w:spacing w:after="0" w:line="240" w:lineRule="auto"/>
        <w:ind w:left="0" w:firstLine="709"/>
        <w:jc w:val="both"/>
        <w:rPr>
          <w:rFonts w:ascii="Times New Roman" w:hAnsi="Times New Roman" w:cs="Times New Roman"/>
          <w:b/>
          <w:sz w:val="28"/>
          <w:szCs w:val="28"/>
        </w:rPr>
      </w:pPr>
    </w:p>
    <w:p w:rsidR="000F120C" w:rsidRPr="007F55AD" w:rsidRDefault="000F120C" w:rsidP="000F120C">
      <w:pPr>
        <w:spacing w:after="0" w:line="240" w:lineRule="auto"/>
        <w:ind w:firstLine="709"/>
        <w:jc w:val="both"/>
        <w:rPr>
          <w:rFonts w:ascii="Times New Roman" w:hAnsi="Times New Roman" w:cs="Times New Roman"/>
          <w:b/>
          <w:sz w:val="28"/>
          <w:szCs w:val="28"/>
        </w:rPr>
      </w:pPr>
      <w:r w:rsidRPr="007F55AD">
        <w:rPr>
          <w:rFonts w:ascii="Times New Roman" w:hAnsi="Times New Roman" w:cs="Times New Roman"/>
          <w:b/>
          <w:sz w:val="28"/>
          <w:szCs w:val="28"/>
        </w:rPr>
        <w:t xml:space="preserve">УСЛОВИЯ УЧАСТИЯ: </w:t>
      </w:r>
    </w:p>
    <w:p w:rsidR="000F120C" w:rsidRPr="007F55AD" w:rsidRDefault="000F120C" w:rsidP="000F120C">
      <w:pPr>
        <w:spacing w:after="0" w:line="240" w:lineRule="auto"/>
        <w:ind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Для участия в Дистанционных методических чтениях необходимо: </w:t>
      </w:r>
    </w:p>
    <w:p w:rsidR="000F120C" w:rsidRPr="00602BB7" w:rsidRDefault="000F120C" w:rsidP="000F120C">
      <w:pPr>
        <w:pStyle w:val="3"/>
        <w:numPr>
          <w:ilvl w:val="0"/>
          <w:numId w:val="9"/>
        </w:numPr>
        <w:spacing w:before="0" w:beforeAutospacing="0" w:after="0" w:afterAutospacing="0"/>
        <w:ind w:left="0" w:firstLine="709"/>
        <w:jc w:val="both"/>
        <w:rPr>
          <w:color w:val="763420"/>
          <w:sz w:val="28"/>
          <w:szCs w:val="28"/>
        </w:rPr>
      </w:pPr>
      <w:r w:rsidRPr="008B247E">
        <w:rPr>
          <w:b w:val="0"/>
          <w:sz w:val="28"/>
          <w:szCs w:val="28"/>
        </w:rPr>
        <w:t>Оформить онлайн заявку на сайте</w:t>
      </w:r>
      <w:r w:rsidRPr="007F55AD">
        <w:rPr>
          <w:sz w:val="28"/>
          <w:szCs w:val="28"/>
        </w:rPr>
        <w:t xml:space="preserve">: </w:t>
      </w:r>
      <w:hyperlink r:id="rId13" w:history="1">
        <w:r w:rsidRPr="007F55AD">
          <w:rPr>
            <w:rStyle w:val="a6"/>
            <w:sz w:val="28"/>
            <w:szCs w:val="28"/>
          </w:rPr>
          <w:t>http://kraevedenie.shko.la</w:t>
        </w:r>
      </w:hyperlink>
      <w:r w:rsidR="00602BB7">
        <w:rPr>
          <w:rStyle w:val="a6"/>
          <w:sz w:val="28"/>
          <w:szCs w:val="28"/>
        </w:rPr>
        <w:t xml:space="preserve"> </w:t>
      </w:r>
      <w:r w:rsidRPr="007F55AD">
        <w:rPr>
          <w:b w:val="0"/>
          <w:sz w:val="28"/>
          <w:szCs w:val="28"/>
        </w:rPr>
        <w:t xml:space="preserve">(в рубрике «Дистанционные методические чтения </w:t>
      </w:r>
      <w:r w:rsidR="00602BB7" w:rsidRPr="007F55AD">
        <w:rPr>
          <w:sz w:val="28"/>
          <w:szCs w:val="28"/>
        </w:rPr>
        <w:t>«Развивающий потенциал школьного краеведения»</w:t>
      </w:r>
    </w:p>
    <w:p w:rsidR="00602BB7" w:rsidRDefault="008135E7" w:rsidP="00602BB7">
      <w:pPr>
        <w:pStyle w:val="3"/>
        <w:spacing w:before="0" w:beforeAutospacing="0" w:after="0" w:afterAutospacing="0"/>
        <w:ind w:left="709"/>
        <w:jc w:val="both"/>
        <w:rPr>
          <w:color w:val="763420"/>
          <w:sz w:val="28"/>
          <w:szCs w:val="28"/>
        </w:rPr>
      </w:pPr>
      <w:hyperlink r:id="rId14" w:history="1">
        <w:r w:rsidR="00602BB7" w:rsidRPr="00CB7877">
          <w:rPr>
            <w:rStyle w:val="a6"/>
            <w:sz w:val="28"/>
            <w:szCs w:val="28"/>
          </w:rPr>
          <w:t>https://sites.google.com/a/shko.la/kraevedenie/gorodskie-distancionnye-metodiceskie-ctenia-razvivausij-potencial-skolnogo-kraevedenia</w:t>
        </w:r>
      </w:hyperlink>
    </w:p>
    <w:p w:rsidR="00602BB7" w:rsidRPr="007F55AD" w:rsidRDefault="00602BB7" w:rsidP="00602BB7">
      <w:pPr>
        <w:pStyle w:val="3"/>
        <w:spacing w:before="0" w:beforeAutospacing="0" w:after="0" w:afterAutospacing="0"/>
        <w:ind w:left="709"/>
        <w:jc w:val="both"/>
        <w:rPr>
          <w:color w:val="763420"/>
          <w:sz w:val="28"/>
          <w:szCs w:val="28"/>
        </w:rPr>
      </w:pPr>
    </w:p>
    <w:p w:rsidR="008B247E" w:rsidRDefault="000F120C" w:rsidP="000F120C">
      <w:pPr>
        <w:pStyle w:val="a5"/>
        <w:numPr>
          <w:ilvl w:val="0"/>
          <w:numId w:val="9"/>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При успешном заполнении заявки Вы увидите следующий текст: «Благодарим за успешное заполнение формы». </w:t>
      </w:r>
    </w:p>
    <w:p w:rsidR="000F120C" w:rsidRPr="008B247E" w:rsidRDefault="000F120C" w:rsidP="008B247E">
      <w:pPr>
        <w:spacing w:after="0" w:line="240" w:lineRule="auto"/>
        <w:ind w:firstLine="708"/>
        <w:jc w:val="both"/>
        <w:rPr>
          <w:rFonts w:ascii="Times New Roman" w:hAnsi="Times New Roman" w:cs="Times New Roman"/>
          <w:sz w:val="28"/>
          <w:szCs w:val="28"/>
        </w:rPr>
      </w:pPr>
      <w:r w:rsidRPr="008B247E">
        <w:rPr>
          <w:rFonts w:ascii="Times New Roman" w:hAnsi="Times New Roman" w:cs="Times New Roman"/>
          <w:sz w:val="28"/>
          <w:szCs w:val="28"/>
        </w:rPr>
        <w:t>Коллеги! Будьте внимательны, заполняя заявку. Перед отправкой материалов еще раз проверьте, пожалуйста, правильность написания фамилии, имени, отчества, номера (наименования) ОУ. Указывайте существующий адрес электронной почты, так как все уведомления будут приходить Вам именно на этот адрес.</w:t>
      </w:r>
    </w:p>
    <w:p w:rsidR="000F120C" w:rsidRPr="007F55AD" w:rsidRDefault="000F120C" w:rsidP="000F120C">
      <w:pPr>
        <w:pStyle w:val="a5"/>
        <w:numPr>
          <w:ilvl w:val="0"/>
          <w:numId w:val="9"/>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 В течение 24 часов на указанный Вами при заполнении заявки электронный адрес придет уведомление о необходимости выслать материалы. Материалы высылаются на адрес: </w:t>
      </w:r>
      <w:hyperlink r:id="rId15" w:history="1">
        <w:r w:rsidRPr="007F55AD">
          <w:rPr>
            <w:rStyle w:val="a6"/>
            <w:rFonts w:ascii="Times New Roman" w:hAnsi="Times New Roman" w:cs="Times New Roman"/>
            <w:sz w:val="28"/>
            <w:szCs w:val="28"/>
            <w:lang w:val="en-US"/>
          </w:rPr>
          <w:t>betolya</w:t>
        </w:r>
        <w:r w:rsidRPr="007F55AD">
          <w:rPr>
            <w:rStyle w:val="a6"/>
            <w:rFonts w:ascii="Times New Roman" w:hAnsi="Times New Roman" w:cs="Times New Roman"/>
            <w:sz w:val="28"/>
            <w:szCs w:val="28"/>
          </w:rPr>
          <w:t>@</w:t>
        </w:r>
        <w:r w:rsidRPr="007F55AD">
          <w:rPr>
            <w:rStyle w:val="a6"/>
            <w:rFonts w:ascii="Times New Roman" w:hAnsi="Times New Roman" w:cs="Times New Roman"/>
            <w:sz w:val="28"/>
            <w:szCs w:val="28"/>
            <w:lang w:val="en-US"/>
          </w:rPr>
          <w:t>mail</w:t>
        </w:r>
        <w:r w:rsidRPr="007F55AD">
          <w:rPr>
            <w:rStyle w:val="a6"/>
            <w:rFonts w:ascii="Times New Roman" w:hAnsi="Times New Roman" w:cs="Times New Roman"/>
            <w:sz w:val="28"/>
            <w:szCs w:val="28"/>
          </w:rPr>
          <w:t>.</w:t>
        </w:r>
        <w:r w:rsidRPr="007F55AD">
          <w:rPr>
            <w:rStyle w:val="a6"/>
            <w:rFonts w:ascii="Times New Roman" w:hAnsi="Times New Roman" w:cs="Times New Roman"/>
            <w:sz w:val="28"/>
            <w:szCs w:val="28"/>
            <w:lang w:val="en-US"/>
          </w:rPr>
          <w:t>ru</w:t>
        </w:r>
      </w:hyperlink>
      <w:r w:rsidRPr="007F55AD">
        <w:rPr>
          <w:rFonts w:ascii="Times New Roman" w:hAnsi="Times New Roman" w:cs="Times New Roman"/>
          <w:sz w:val="28"/>
          <w:szCs w:val="28"/>
        </w:rPr>
        <w:t xml:space="preserve">. В теме письма необходимо написать «Дистанционные методические чтения _ФИО_ОУ» (ФИО указываются полностью, ОУ можно указать только номер или наименование). </w:t>
      </w:r>
    </w:p>
    <w:p w:rsidR="000F120C" w:rsidRPr="007F55AD" w:rsidRDefault="000F120C" w:rsidP="000F120C">
      <w:pPr>
        <w:pStyle w:val="a5"/>
        <w:numPr>
          <w:ilvl w:val="0"/>
          <w:numId w:val="9"/>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В случае необходимости внести в материалы, присланные для Дистанционных методических чтений, содержательные и/или технические правки автору направляются замечания и предложения. </w:t>
      </w:r>
    </w:p>
    <w:p w:rsidR="000F120C" w:rsidRDefault="000F120C" w:rsidP="000F120C">
      <w:pPr>
        <w:spacing w:after="0" w:line="240" w:lineRule="auto"/>
        <w:ind w:firstLine="709"/>
        <w:jc w:val="both"/>
        <w:rPr>
          <w:rFonts w:ascii="Times New Roman" w:hAnsi="Times New Roman" w:cs="Times New Roman"/>
          <w:sz w:val="28"/>
          <w:szCs w:val="28"/>
        </w:rPr>
      </w:pPr>
    </w:p>
    <w:p w:rsidR="00F349FA" w:rsidRPr="00F349FA" w:rsidRDefault="00F349FA" w:rsidP="000F120C">
      <w:pPr>
        <w:spacing w:after="0" w:line="240" w:lineRule="auto"/>
        <w:ind w:firstLine="709"/>
        <w:jc w:val="both"/>
        <w:rPr>
          <w:rFonts w:ascii="Times New Roman" w:hAnsi="Times New Roman" w:cs="Times New Roman"/>
          <w:b/>
          <w:sz w:val="28"/>
          <w:szCs w:val="28"/>
        </w:rPr>
      </w:pPr>
      <w:r w:rsidRPr="00F349FA">
        <w:rPr>
          <w:rFonts w:ascii="Times New Roman" w:hAnsi="Times New Roman" w:cs="Times New Roman"/>
          <w:b/>
          <w:sz w:val="28"/>
          <w:szCs w:val="28"/>
        </w:rPr>
        <w:t xml:space="preserve">Контактная информация </w:t>
      </w:r>
      <w:r>
        <w:rPr>
          <w:rFonts w:ascii="Times New Roman" w:hAnsi="Times New Roman" w:cs="Times New Roman"/>
          <w:b/>
          <w:sz w:val="28"/>
          <w:szCs w:val="28"/>
        </w:rPr>
        <w:t>организаторов</w:t>
      </w:r>
      <w:r w:rsidRPr="00F349FA">
        <w:rPr>
          <w:rFonts w:ascii="Times New Roman" w:hAnsi="Times New Roman" w:cs="Times New Roman"/>
          <w:b/>
          <w:sz w:val="28"/>
          <w:szCs w:val="28"/>
        </w:rPr>
        <w:t>:</w:t>
      </w:r>
    </w:p>
    <w:p w:rsidR="00F349FA" w:rsidRDefault="00F349FA" w:rsidP="000F120C">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Беткова</w:t>
      </w:r>
      <w:proofErr w:type="spellEnd"/>
      <w:r>
        <w:rPr>
          <w:rFonts w:ascii="Times New Roman" w:hAnsi="Times New Roman" w:cs="Times New Roman"/>
          <w:sz w:val="28"/>
          <w:szCs w:val="28"/>
        </w:rPr>
        <w:t xml:space="preserve"> Ольга Игоревна: </w:t>
      </w:r>
      <w:hyperlink r:id="rId16" w:history="1">
        <w:r w:rsidRPr="00490973">
          <w:rPr>
            <w:rStyle w:val="a6"/>
            <w:rFonts w:ascii="Times New Roman" w:hAnsi="Times New Roman" w:cs="Times New Roman"/>
            <w:sz w:val="28"/>
            <w:szCs w:val="28"/>
          </w:rPr>
          <w:t>betolya@mail.ru</w:t>
        </w:r>
      </w:hyperlink>
      <w:r>
        <w:rPr>
          <w:rFonts w:ascii="Times New Roman" w:hAnsi="Times New Roman" w:cs="Times New Roman"/>
          <w:sz w:val="28"/>
          <w:szCs w:val="28"/>
        </w:rPr>
        <w:t xml:space="preserve"> </w:t>
      </w:r>
    </w:p>
    <w:p w:rsidR="00F349FA" w:rsidRPr="007F55AD" w:rsidRDefault="00F349FA" w:rsidP="000F1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Шейко Наталия Геннадьевна</w:t>
      </w:r>
      <w:r>
        <w:rPr>
          <w:rFonts w:ascii="Times New Roman" w:hAnsi="Times New Roman" w:cs="Times New Roman"/>
          <w:sz w:val="28"/>
          <w:szCs w:val="28"/>
        </w:rPr>
        <w:t>: т</w:t>
      </w:r>
      <w:r>
        <w:rPr>
          <w:rFonts w:ascii="Times New Roman" w:hAnsi="Times New Roman" w:cs="Times New Roman"/>
          <w:sz w:val="28"/>
          <w:szCs w:val="28"/>
        </w:rPr>
        <w:t>. 764-84-01</w:t>
      </w:r>
      <w:r>
        <w:rPr>
          <w:rFonts w:ascii="Times New Roman" w:hAnsi="Times New Roman" w:cs="Times New Roman"/>
          <w:sz w:val="28"/>
          <w:szCs w:val="28"/>
        </w:rPr>
        <w:t xml:space="preserve">; </w:t>
      </w:r>
      <w:hyperlink r:id="rId17" w:history="1">
        <w:r w:rsidRPr="00490973">
          <w:rPr>
            <w:rStyle w:val="a6"/>
            <w:rFonts w:ascii="Times New Roman" w:hAnsi="Times New Roman" w:cs="Times New Roman"/>
            <w:sz w:val="28"/>
            <w:szCs w:val="28"/>
            <w:lang w:val="en-US"/>
          </w:rPr>
          <w:t>culturology</w:t>
        </w:r>
        <w:r w:rsidRPr="00490973">
          <w:rPr>
            <w:rStyle w:val="a6"/>
            <w:rFonts w:ascii="Times New Roman" w:hAnsi="Times New Roman" w:cs="Times New Roman"/>
            <w:sz w:val="28"/>
            <w:szCs w:val="28"/>
          </w:rPr>
          <w:t>@</w:t>
        </w:r>
        <w:r w:rsidRPr="00490973">
          <w:rPr>
            <w:rStyle w:val="a6"/>
            <w:rFonts w:ascii="Times New Roman" w:hAnsi="Times New Roman" w:cs="Times New Roman"/>
            <w:sz w:val="28"/>
            <w:szCs w:val="28"/>
            <w:lang w:val="en-US"/>
          </w:rPr>
          <w:t>mail</w:t>
        </w:r>
        <w:r w:rsidRPr="00490973">
          <w:rPr>
            <w:rStyle w:val="a6"/>
            <w:rFonts w:ascii="Times New Roman" w:hAnsi="Times New Roman" w:cs="Times New Roman"/>
            <w:sz w:val="28"/>
            <w:szCs w:val="28"/>
          </w:rPr>
          <w:t>.</w:t>
        </w:r>
        <w:proofErr w:type="spellStart"/>
        <w:r w:rsidRPr="00490973">
          <w:rPr>
            <w:rStyle w:val="a6"/>
            <w:rFonts w:ascii="Times New Roman" w:hAnsi="Times New Roman" w:cs="Times New Roman"/>
            <w:sz w:val="28"/>
            <w:szCs w:val="28"/>
            <w:lang w:val="en-US"/>
          </w:rPr>
          <w:t>ru</w:t>
        </w:r>
        <w:proofErr w:type="spellEnd"/>
      </w:hyperlink>
      <w:r w:rsidRPr="00F349FA">
        <w:rPr>
          <w:rFonts w:ascii="Times New Roman" w:hAnsi="Times New Roman" w:cs="Times New Roman"/>
          <w:sz w:val="28"/>
          <w:szCs w:val="28"/>
        </w:rPr>
        <w:t xml:space="preserve"> </w:t>
      </w:r>
      <w:r>
        <w:rPr>
          <w:rFonts w:ascii="Times New Roman" w:hAnsi="Times New Roman" w:cs="Times New Roman"/>
          <w:sz w:val="28"/>
          <w:szCs w:val="28"/>
        </w:rPr>
        <w:t>(кафедра культурологического образования СПб АППО)</w:t>
      </w:r>
      <w:r w:rsidRPr="00F349FA">
        <w:rPr>
          <w:rFonts w:ascii="Times New Roman" w:hAnsi="Times New Roman" w:cs="Times New Roman"/>
          <w:sz w:val="28"/>
          <w:szCs w:val="28"/>
        </w:rPr>
        <w:t xml:space="preserve"> </w:t>
      </w:r>
    </w:p>
    <w:p w:rsidR="00F349FA" w:rsidRDefault="00F349FA" w:rsidP="008B247E">
      <w:pPr>
        <w:spacing w:after="0" w:line="240" w:lineRule="auto"/>
        <w:ind w:firstLine="709"/>
        <w:jc w:val="right"/>
        <w:rPr>
          <w:rFonts w:ascii="Times New Roman" w:hAnsi="Times New Roman" w:cs="Times New Roman"/>
          <w:i/>
          <w:sz w:val="28"/>
          <w:szCs w:val="28"/>
        </w:rPr>
      </w:pPr>
    </w:p>
    <w:p w:rsidR="000F120C" w:rsidRPr="008B247E" w:rsidRDefault="008B247E" w:rsidP="008B247E">
      <w:pPr>
        <w:spacing w:after="0" w:line="240" w:lineRule="auto"/>
        <w:ind w:firstLine="709"/>
        <w:jc w:val="right"/>
        <w:rPr>
          <w:rFonts w:ascii="Times New Roman" w:hAnsi="Times New Roman" w:cs="Times New Roman"/>
          <w:i/>
          <w:sz w:val="28"/>
          <w:szCs w:val="28"/>
        </w:rPr>
      </w:pPr>
      <w:r w:rsidRPr="008B247E">
        <w:rPr>
          <w:rFonts w:ascii="Times New Roman" w:hAnsi="Times New Roman" w:cs="Times New Roman"/>
          <w:i/>
          <w:sz w:val="28"/>
          <w:szCs w:val="28"/>
        </w:rPr>
        <w:t>Приложение № 1.</w:t>
      </w:r>
    </w:p>
    <w:p w:rsidR="008B247E" w:rsidRDefault="008B247E" w:rsidP="008B247E">
      <w:pPr>
        <w:spacing w:after="0" w:line="240" w:lineRule="auto"/>
        <w:ind w:firstLine="709"/>
        <w:jc w:val="center"/>
        <w:rPr>
          <w:rFonts w:ascii="Times New Roman" w:hAnsi="Times New Roman" w:cs="Times New Roman"/>
          <w:b/>
          <w:sz w:val="28"/>
          <w:szCs w:val="28"/>
        </w:rPr>
      </w:pPr>
    </w:p>
    <w:p w:rsidR="00B91CD7" w:rsidRDefault="00B91CD7" w:rsidP="008B247E">
      <w:pPr>
        <w:spacing w:after="0" w:line="240" w:lineRule="auto"/>
        <w:ind w:firstLine="709"/>
        <w:jc w:val="center"/>
        <w:rPr>
          <w:rFonts w:ascii="Times New Roman" w:hAnsi="Times New Roman" w:cs="Times New Roman"/>
          <w:b/>
          <w:sz w:val="28"/>
          <w:szCs w:val="28"/>
        </w:rPr>
      </w:pPr>
      <w:r w:rsidRPr="007F55AD">
        <w:rPr>
          <w:rFonts w:ascii="Times New Roman" w:hAnsi="Times New Roman" w:cs="Times New Roman"/>
          <w:b/>
          <w:sz w:val="28"/>
          <w:szCs w:val="28"/>
        </w:rPr>
        <w:t>Экспертный совет</w:t>
      </w:r>
      <w:r w:rsidR="00371D6C" w:rsidRPr="007F55AD">
        <w:rPr>
          <w:rFonts w:ascii="Times New Roman" w:hAnsi="Times New Roman" w:cs="Times New Roman"/>
          <w:b/>
          <w:sz w:val="28"/>
          <w:szCs w:val="28"/>
        </w:rPr>
        <w:t xml:space="preserve"> дистанционных методических чтений</w:t>
      </w:r>
      <w:r w:rsidRPr="007F55AD">
        <w:rPr>
          <w:rFonts w:ascii="Times New Roman" w:hAnsi="Times New Roman" w:cs="Times New Roman"/>
          <w:b/>
          <w:sz w:val="28"/>
          <w:szCs w:val="28"/>
        </w:rPr>
        <w:t>:</w:t>
      </w:r>
    </w:p>
    <w:p w:rsidR="008B247E" w:rsidRPr="007F55AD" w:rsidRDefault="008B247E" w:rsidP="008B247E">
      <w:pPr>
        <w:spacing w:after="0" w:line="240" w:lineRule="auto"/>
        <w:ind w:firstLine="709"/>
        <w:jc w:val="center"/>
        <w:rPr>
          <w:rFonts w:ascii="Times New Roman" w:hAnsi="Times New Roman" w:cs="Times New Roman"/>
          <w:b/>
          <w:sz w:val="28"/>
          <w:szCs w:val="28"/>
        </w:rPr>
      </w:pPr>
    </w:p>
    <w:p w:rsidR="008B247E" w:rsidRDefault="008B247E" w:rsidP="008B247E">
      <w:pPr>
        <w:pStyle w:val="a5"/>
        <w:numPr>
          <w:ilvl w:val="0"/>
          <w:numId w:val="3"/>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Беткова Ольга Игоревн</w:t>
      </w:r>
      <w:r>
        <w:rPr>
          <w:rFonts w:ascii="Times New Roman" w:hAnsi="Times New Roman" w:cs="Times New Roman"/>
          <w:sz w:val="28"/>
          <w:szCs w:val="28"/>
        </w:rPr>
        <w:t xml:space="preserve">а – </w:t>
      </w:r>
      <w:r w:rsidRPr="007F55AD">
        <w:rPr>
          <w:rFonts w:ascii="Times New Roman" w:hAnsi="Times New Roman" w:cs="Times New Roman"/>
          <w:sz w:val="28"/>
          <w:szCs w:val="28"/>
        </w:rPr>
        <w:t xml:space="preserve">методист ИМЦ </w:t>
      </w:r>
      <w:r>
        <w:rPr>
          <w:rFonts w:ascii="Times New Roman" w:hAnsi="Times New Roman" w:cs="Times New Roman"/>
          <w:sz w:val="28"/>
          <w:szCs w:val="28"/>
        </w:rPr>
        <w:t xml:space="preserve">Выборгского района </w:t>
      </w:r>
      <w:r w:rsidRPr="007F55AD">
        <w:rPr>
          <w:rFonts w:ascii="Times New Roman" w:hAnsi="Times New Roman" w:cs="Times New Roman"/>
          <w:sz w:val="28"/>
          <w:szCs w:val="28"/>
        </w:rPr>
        <w:t>по истории и культуре Санкт-Петербурга, учитель истор</w:t>
      </w:r>
      <w:r>
        <w:rPr>
          <w:rFonts w:ascii="Times New Roman" w:hAnsi="Times New Roman" w:cs="Times New Roman"/>
          <w:sz w:val="28"/>
          <w:szCs w:val="28"/>
        </w:rPr>
        <w:t>ии и культуры Санкт-</w:t>
      </w:r>
      <w:r>
        <w:rPr>
          <w:rFonts w:ascii="Times New Roman" w:hAnsi="Times New Roman" w:cs="Times New Roman"/>
          <w:sz w:val="28"/>
          <w:szCs w:val="28"/>
        </w:rPr>
        <w:lastRenderedPageBreak/>
        <w:t xml:space="preserve">Петербурга, </w:t>
      </w:r>
      <w:r w:rsidR="00EE6DF9">
        <w:rPr>
          <w:rFonts w:ascii="Times New Roman" w:hAnsi="Times New Roman" w:cs="Times New Roman"/>
          <w:sz w:val="28"/>
          <w:szCs w:val="28"/>
        </w:rPr>
        <w:t xml:space="preserve">педагог дополнительного образования </w:t>
      </w:r>
      <w:r w:rsidRPr="007F55AD">
        <w:rPr>
          <w:rFonts w:ascii="Times New Roman" w:hAnsi="Times New Roman" w:cs="Times New Roman"/>
          <w:sz w:val="28"/>
          <w:szCs w:val="28"/>
        </w:rPr>
        <w:t xml:space="preserve">ГБОУ </w:t>
      </w:r>
      <w:r w:rsidR="00EE6DF9">
        <w:rPr>
          <w:rFonts w:ascii="Times New Roman" w:hAnsi="Times New Roman" w:cs="Times New Roman"/>
          <w:sz w:val="28"/>
          <w:szCs w:val="28"/>
        </w:rPr>
        <w:t>школы</w:t>
      </w:r>
      <w:r w:rsidRPr="007F55AD">
        <w:rPr>
          <w:rFonts w:ascii="Times New Roman" w:hAnsi="Times New Roman" w:cs="Times New Roman"/>
          <w:sz w:val="28"/>
          <w:szCs w:val="28"/>
        </w:rPr>
        <w:t xml:space="preserve"> № 97 Выборгского</w:t>
      </w:r>
    </w:p>
    <w:p w:rsidR="008B247E" w:rsidRDefault="008B247E" w:rsidP="008B247E">
      <w:pPr>
        <w:pStyle w:val="a5"/>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Коробкова Елена Николаевна – канд. пед. наук, доцент, заведующий кафедрой культурологического образования СПб АППО</w:t>
      </w:r>
    </w:p>
    <w:p w:rsidR="008B247E" w:rsidRPr="007F55AD" w:rsidRDefault="008B247E" w:rsidP="008B247E">
      <w:pPr>
        <w:pStyle w:val="a5"/>
        <w:numPr>
          <w:ilvl w:val="0"/>
          <w:numId w:val="3"/>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Лаврова Елена Юрьевна</w:t>
      </w:r>
      <w:r>
        <w:rPr>
          <w:rFonts w:ascii="Times New Roman" w:hAnsi="Times New Roman" w:cs="Times New Roman"/>
          <w:sz w:val="28"/>
          <w:szCs w:val="28"/>
        </w:rPr>
        <w:t xml:space="preserve"> – </w:t>
      </w:r>
      <w:r w:rsidRPr="007F55AD">
        <w:rPr>
          <w:rFonts w:ascii="Times New Roman" w:hAnsi="Times New Roman" w:cs="Times New Roman"/>
          <w:sz w:val="28"/>
          <w:szCs w:val="28"/>
        </w:rPr>
        <w:t xml:space="preserve">учитель истории, </w:t>
      </w:r>
      <w:r w:rsidR="00EE6DF9">
        <w:rPr>
          <w:rFonts w:ascii="Times New Roman" w:hAnsi="Times New Roman" w:cs="Times New Roman"/>
          <w:sz w:val="28"/>
          <w:szCs w:val="28"/>
        </w:rPr>
        <w:t>педагог дополнительного образования</w:t>
      </w:r>
      <w:r w:rsidRPr="007F55AD">
        <w:rPr>
          <w:rFonts w:ascii="Times New Roman" w:hAnsi="Times New Roman" w:cs="Times New Roman"/>
          <w:sz w:val="28"/>
          <w:szCs w:val="28"/>
        </w:rPr>
        <w:t xml:space="preserve"> ГБОУ </w:t>
      </w:r>
      <w:r w:rsidR="00EE6DF9">
        <w:rPr>
          <w:rFonts w:ascii="Times New Roman" w:hAnsi="Times New Roman" w:cs="Times New Roman"/>
          <w:sz w:val="28"/>
          <w:szCs w:val="28"/>
        </w:rPr>
        <w:t>школы</w:t>
      </w:r>
      <w:r>
        <w:rPr>
          <w:rFonts w:ascii="Times New Roman" w:hAnsi="Times New Roman" w:cs="Times New Roman"/>
          <w:sz w:val="28"/>
          <w:szCs w:val="28"/>
        </w:rPr>
        <w:t xml:space="preserve"> </w:t>
      </w:r>
      <w:r w:rsidRPr="007F55AD">
        <w:rPr>
          <w:rFonts w:ascii="Times New Roman" w:hAnsi="Times New Roman" w:cs="Times New Roman"/>
          <w:sz w:val="28"/>
          <w:szCs w:val="28"/>
        </w:rPr>
        <w:t>№ 97 Выборгского района</w:t>
      </w:r>
    </w:p>
    <w:p w:rsidR="00B3674D" w:rsidRDefault="00B3674D" w:rsidP="00B3674D">
      <w:pPr>
        <w:pStyle w:val="a5"/>
        <w:numPr>
          <w:ilvl w:val="0"/>
          <w:numId w:val="6"/>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Новикова Ирина Львовна – заместитель директора по </w:t>
      </w:r>
      <w:r>
        <w:rPr>
          <w:rFonts w:ascii="Times New Roman" w:hAnsi="Times New Roman" w:cs="Times New Roman"/>
          <w:sz w:val="28"/>
          <w:szCs w:val="28"/>
        </w:rPr>
        <w:t>учебно-воспитательной работе</w:t>
      </w:r>
      <w:r w:rsidRPr="007F55AD">
        <w:rPr>
          <w:rFonts w:ascii="Times New Roman" w:hAnsi="Times New Roman" w:cs="Times New Roman"/>
          <w:sz w:val="28"/>
          <w:szCs w:val="28"/>
        </w:rPr>
        <w:t xml:space="preserve"> ГБОУ </w:t>
      </w:r>
      <w:r w:rsidR="002D62FB">
        <w:rPr>
          <w:rFonts w:ascii="Times New Roman" w:hAnsi="Times New Roman" w:cs="Times New Roman"/>
          <w:sz w:val="28"/>
          <w:szCs w:val="28"/>
        </w:rPr>
        <w:t>школы</w:t>
      </w:r>
      <w:r>
        <w:rPr>
          <w:rFonts w:ascii="Times New Roman" w:hAnsi="Times New Roman" w:cs="Times New Roman"/>
          <w:sz w:val="28"/>
          <w:szCs w:val="28"/>
        </w:rPr>
        <w:t xml:space="preserve"> </w:t>
      </w:r>
      <w:r w:rsidRPr="007F55AD">
        <w:rPr>
          <w:rFonts w:ascii="Times New Roman" w:hAnsi="Times New Roman" w:cs="Times New Roman"/>
          <w:sz w:val="28"/>
          <w:szCs w:val="28"/>
        </w:rPr>
        <w:t>№</w:t>
      </w:r>
      <w:r w:rsidR="00F349FA">
        <w:rPr>
          <w:rFonts w:ascii="Times New Roman" w:hAnsi="Times New Roman" w:cs="Times New Roman"/>
          <w:sz w:val="28"/>
          <w:szCs w:val="28"/>
        </w:rPr>
        <w:t xml:space="preserve"> </w:t>
      </w:r>
      <w:r w:rsidRPr="007F55AD">
        <w:rPr>
          <w:rFonts w:ascii="Times New Roman" w:hAnsi="Times New Roman" w:cs="Times New Roman"/>
          <w:sz w:val="28"/>
          <w:szCs w:val="28"/>
        </w:rPr>
        <w:t>97</w:t>
      </w:r>
      <w:r>
        <w:rPr>
          <w:rFonts w:ascii="Times New Roman" w:hAnsi="Times New Roman" w:cs="Times New Roman"/>
          <w:sz w:val="28"/>
          <w:szCs w:val="28"/>
        </w:rPr>
        <w:t xml:space="preserve"> Выборгского района</w:t>
      </w:r>
    </w:p>
    <w:p w:rsidR="00603E7E" w:rsidRDefault="00B3674D" w:rsidP="00603E7E">
      <w:pPr>
        <w:pStyle w:val="a5"/>
        <w:numPr>
          <w:ilvl w:val="0"/>
          <w:numId w:val="6"/>
        </w:numPr>
        <w:spacing w:after="0" w:line="240" w:lineRule="auto"/>
        <w:ind w:left="0" w:firstLine="709"/>
        <w:jc w:val="both"/>
        <w:rPr>
          <w:rFonts w:ascii="Times New Roman" w:hAnsi="Times New Roman" w:cs="Times New Roman"/>
          <w:sz w:val="28"/>
          <w:szCs w:val="28"/>
        </w:rPr>
      </w:pPr>
      <w:r w:rsidRPr="00B3674D">
        <w:rPr>
          <w:rFonts w:ascii="Times New Roman" w:hAnsi="Times New Roman" w:cs="Times New Roman"/>
          <w:sz w:val="28"/>
          <w:szCs w:val="28"/>
        </w:rPr>
        <w:t xml:space="preserve">Певзнер Юлия Феликсовна – заместитель директора по научно-методической работе, методист ГБОУ </w:t>
      </w:r>
      <w:r w:rsidR="002D62FB">
        <w:rPr>
          <w:rFonts w:ascii="Times New Roman" w:hAnsi="Times New Roman" w:cs="Times New Roman"/>
          <w:sz w:val="28"/>
          <w:szCs w:val="28"/>
        </w:rPr>
        <w:t>школы</w:t>
      </w:r>
      <w:r w:rsidRPr="00B3674D">
        <w:rPr>
          <w:rFonts w:ascii="Times New Roman" w:hAnsi="Times New Roman" w:cs="Times New Roman"/>
          <w:sz w:val="28"/>
          <w:szCs w:val="28"/>
        </w:rPr>
        <w:t xml:space="preserve"> № 558 Выборгского района</w:t>
      </w:r>
      <w:r w:rsidR="00602BB7">
        <w:rPr>
          <w:rFonts w:ascii="Times New Roman" w:hAnsi="Times New Roman" w:cs="Times New Roman"/>
          <w:sz w:val="28"/>
          <w:szCs w:val="28"/>
        </w:rPr>
        <w:t>, учитель истории и культуры Санкт-Петербурга</w:t>
      </w:r>
    </w:p>
    <w:p w:rsidR="00603E7E" w:rsidRPr="00603E7E" w:rsidRDefault="00602BB7" w:rsidP="00603E7E">
      <w:pPr>
        <w:pStyle w:val="a5"/>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Рапопорт Анна Денис</w:t>
      </w:r>
      <w:r w:rsidR="00603E7E" w:rsidRPr="00603E7E">
        <w:rPr>
          <w:rFonts w:ascii="Times New Roman" w:hAnsi="Times New Roman" w:cs="Times New Roman"/>
          <w:sz w:val="28"/>
          <w:szCs w:val="28"/>
        </w:rPr>
        <w:t>овна – канд. пед. наук, доцент кафедры культурологического образования СПб АППО</w:t>
      </w:r>
    </w:p>
    <w:p w:rsidR="00603E7E" w:rsidRPr="007F55AD" w:rsidRDefault="00603E7E" w:rsidP="00603E7E">
      <w:pPr>
        <w:pStyle w:val="a5"/>
        <w:numPr>
          <w:ilvl w:val="0"/>
          <w:numId w:val="6"/>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Филиппов Максим Анатольевич – директор ГБОУ </w:t>
      </w:r>
      <w:r w:rsidR="002D62FB">
        <w:rPr>
          <w:rFonts w:ascii="Times New Roman" w:hAnsi="Times New Roman" w:cs="Times New Roman"/>
          <w:sz w:val="28"/>
          <w:szCs w:val="28"/>
        </w:rPr>
        <w:t>школы</w:t>
      </w:r>
      <w:r>
        <w:rPr>
          <w:rFonts w:ascii="Times New Roman" w:hAnsi="Times New Roman" w:cs="Times New Roman"/>
          <w:sz w:val="28"/>
          <w:szCs w:val="28"/>
        </w:rPr>
        <w:t xml:space="preserve"> </w:t>
      </w:r>
      <w:r w:rsidRPr="007F55AD">
        <w:rPr>
          <w:rFonts w:ascii="Times New Roman" w:hAnsi="Times New Roman" w:cs="Times New Roman"/>
          <w:sz w:val="28"/>
          <w:szCs w:val="28"/>
        </w:rPr>
        <w:t>№</w:t>
      </w:r>
      <w:r w:rsidR="00F349FA">
        <w:rPr>
          <w:rFonts w:ascii="Times New Roman" w:hAnsi="Times New Roman" w:cs="Times New Roman"/>
          <w:sz w:val="28"/>
          <w:szCs w:val="28"/>
        </w:rPr>
        <w:t xml:space="preserve"> </w:t>
      </w:r>
      <w:r w:rsidRPr="007F55AD">
        <w:rPr>
          <w:rFonts w:ascii="Times New Roman" w:hAnsi="Times New Roman" w:cs="Times New Roman"/>
          <w:sz w:val="28"/>
          <w:szCs w:val="28"/>
        </w:rPr>
        <w:t>558</w:t>
      </w:r>
      <w:r>
        <w:rPr>
          <w:rFonts w:ascii="Times New Roman" w:hAnsi="Times New Roman" w:cs="Times New Roman"/>
          <w:sz w:val="28"/>
          <w:szCs w:val="28"/>
        </w:rPr>
        <w:t xml:space="preserve"> Выборгского района</w:t>
      </w:r>
      <w:r w:rsidR="00602BB7">
        <w:rPr>
          <w:rFonts w:ascii="Times New Roman" w:hAnsi="Times New Roman" w:cs="Times New Roman"/>
          <w:sz w:val="28"/>
          <w:szCs w:val="28"/>
        </w:rPr>
        <w:t>, учитель географии</w:t>
      </w:r>
    </w:p>
    <w:p w:rsidR="00603E7E" w:rsidRPr="007F55AD" w:rsidRDefault="00603E7E" w:rsidP="00603E7E">
      <w:pPr>
        <w:pStyle w:val="a5"/>
        <w:numPr>
          <w:ilvl w:val="0"/>
          <w:numId w:val="6"/>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Храбрая Марина Николаевна – директор ГБОУ </w:t>
      </w:r>
      <w:r w:rsidR="002D62FB">
        <w:rPr>
          <w:rFonts w:ascii="Times New Roman" w:hAnsi="Times New Roman" w:cs="Times New Roman"/>
          <w:sz w:val="28"/>
          <w:szCs w:val="28"/>
        </w:rPr>
        <w:t>школы</w:t>
      </w:r>
      <w:r>
        <w:rPr>
          <w:rFonts w:ascii="Times New Roman" w:hAnsi="Times New Roman" w:cs="Times New Roman"/>
          <w:sz w:val="28"/>
          <w:szCs w:val="28"/>
        </w:rPr>
        <w:t xml:space="preserve"> </w:t>
      </w:r>
      <w:r w:rsidRPr="007F55AD">
        <w:rPr>
          <w:rFonts w:ascii="Times New Roman" w:hAnsi="Times New Roman" w:cs="Times New Roman"/>
          <w:sz w:val="28"/>
          <w:szCs w:val="28"/>
        </w:rPr>
        <w:t>№</w:t>
      </w:r>
      <w:r w:rsidR="00F349FA">
        <w:rPr>
          <w:rFonts w:ascii="Times New Roman" w:hAnsi="Times New Roman" w:cs="Times New Roman"/>
          <w:sz w:val="28"/>
          <w:szCs w:val="28"/>
        </w:rPr>
        <w:t xml:space="preserve"> </w:t>
      </w:r>
      <w:r w:rsidRPr="007F55AD">
        <w:rPr>
          <w:rFonts w:ascii="Times New Roman" w:hAnsi="Times New Roman" w:cs="Times New Roman"/>
          <w:sz w:val="28"/>
          <w:szCs w:val="28"/>
        </w:rPr>
        <w:t>97</w:t>
      </w:r>
      <w:r>
        <w:rPr>
          <w:rFonts w:ascii="Times New Roman" w:hAnsi="Times New Roman" w:cs="Times New Roman"/>
          <w:sz w:val="28"/>
          <w:szCs w:val="28"/>
        </w:rPr>
        <w:t xml:space="preserve"> Выборгского района</w:t>
      </w:r>
    </w:p>
    <w:p w:rsidR="004D12C3" w:rsidRPr="007F55AD" w:rsidRDefault="004D12C3" w:rsidP="007F55AD">
      <w:pPr>
        <w:pStyle w:val="a5"/>
        <w:numPr>
          <w:ilvl w:val="0"/>
          <w:numId w:val="6"/>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Ше</w:t>
      </w:r>
      <w:r w:rsidR="00371D6C" w:rsidRPr="007F55AD">
        <w:rPr>
          <w:rFonts w:ascii="Times New Roman" w:hAnsi="Times New Roman" w:cs="Times New Roman"/>
          <w:sz w:val="28"/>
          <w:szCs w:val="28"/>
        </w:rPr>
        <w:t>йко Наталия Геннадьевна –</w:t>
      </w:r>
      <w:r w:rsidR="00F349FA">
        <w:rPr>
          <w:rFonts w:ascii="Times New Roman" w:hAnsi="Times New Roman" w:cs="Times New Roman"/>
          <w:sz w:val="28"/>
          <w:szCs w:val="28"/>
        </w:rPr>
        <w:t xml:space="preserve"> </w:t>
      </w:r>
      <w:r w:rsidR="00371D6C" w:rsidRPr="007F55AD">
        <w:rPr>
          <w:rFonts w:ascii="Times New Roman" w:hAnsi="Times New Roman" w:cs="Times New Roman"/>
          <w:sz w:val="28"/>
          <w:szCs w:val="28"/>
        </w:rPr>
        <w:t xml:space="preserve">канд. пед. наук, доцент </w:t>
      </w:r>
      <w:r w:rsidRPr="007F55AD">
        <w:rPr>
          <w:rFonts w:ascii="Times New Roman" w:hAnsi="Times New Roman" w:cs="Times New Roman"/>
          <w:sz w:val="28"/>
          <w:szCs w:val="28"/>
        </w:rPr>
        <w:t>кафедры культуроло</w:t>
      </w:r>
      <w:r w:rsidR="008B247E">
        <w:rPr>
          <w:rFonts w:ascii="Times New Roman" w:hAnsi="Times New Roman" w:cs="Times New Roman"/>
          <w:sz w:val="28"/>
          <w:szCs w:val="28"/>
        </w:rPr>
        <w:t xml:space="preserve">гического образования </w:t>
      </w:r>
      <w:r w:rsidRPr="007F55AD">
        <w:rPr>
          <w:rFonts w:ascii="Times New Roman" w:hAnsi="Times New Roman" w:cs="Times New Roman"/>
          <w:sz w:val="28"/>
          <w:szCs w:val="28"/>
        </w:rPr>
        <w:t>СП</w:t>
      </w:r>
      <w:r w:rsidR="008B247E">
        <w:rPr>
          <w:rFonts w:ascii="Times New Roman" w:hAnsi="Times New Roman" w:cs="Times New Roman"/>
          <w:sz w:val="28"/>
          <w:szCs w:val="28"/>
        </w:rPr>
        <w:t>б</w:t>
      </w:r>
      <w:r w:rsidRPr="007F55AD">
        <w:rPr>
          <w:rFonts w:ascii="Times New Roman" w:hAnsi="Times New Roman" w:cs="Times New Roman"/>
          <w:sz w:val="28"/>
          <w:szCs w:val="28"/>
        </w:rPr>
        <w:t xml:space="preserve"> АППО</w:t>
      </w:r>
    </w:p>
    <w:p w:rsidR="00371D6C" w:rsidRPr="007F55AD" w:rsidRDefault="00371D6C" w:rsidP="007F55AD">
      <w:pPr>
        <w:pStyle w:val="a5"/>
        <w:numPr>
          <w:ilvl w:val="0"/>
          <w:numId w:val="6"/>
        </w:numPr>
        <w:spacing w:after="0" w:line="240" w:lineRule="auto"/>
        <w:ind w:left="0" w:firstLine="709"/>
        <w:jc w:val="both"/>
        <w:rPr>
          <w:rFonts w:ascii="Times New Roman" w:hAnsi="Times New Roman" w:cs="Times New Roman"/>
          <w:sz w:val="28"/>
          <w:szCs w:val="28"/>
        </w:rPr>
      </w:pPr>
      <w:r w:rsidRPr="007F55AD">
        <w:rPr>
          <w:rFonts w:ascii="Times New Roman" w:hAnsi="Times New Roman" w:cs="Times New Roman"/>
          <w:sz w:val="28"/>
          <w:szCs w:val="28"/>
        </w:rPr>
        <w:t xml:space="preserve">Школа Елена Олеговна – </w:t>
      </w:r>
      <w:r w:rsidR="00057E76" w:rsidRPr="007F55AD">
        <w:rPr>
          <w:rFonts w:ascii="Times New Roman" w:hAnsi="Times New Roman" w:cs="Times New Roman"/>
          <w:sz w:val="28"/>
          <w:szCs w:val="28"/>
        </w:rPr>
        <w:t xml:space="preserve">канд. пед. наук, </w:t>
      </w:r>
      <w:r w:rsidRPr="007F55AD">
        <w:rPr>
          <w:rFonts w:ascii="Times New Roman" w:hAnsi="Times New Roman" w:cs="Times New Roman"/>
          <w:sz w:val="28"/>
          <w:szCs w:val="28"/>
        </w:rPr>
        <w:t>директор ИМЦ Выборгского района</w:t>
      </w:r>
    </w:p>
    <w:p w:rsidR="008B247E" w:rsidRDefault="008B247E" w:rsidP="007F55AD">
      <w:pPr>
        <w:spacing w:after="0" w:line="240" w:lineRule="auto"/>
        <w:ind w:firstLine="709"/>
        <w:jc w:val="center"/>
        <w:rPr>
          <w:rFonts w:ascii="Times New Roman" w:hAnsi="Times New Roman" w:cs="Times New Roman"/>
          <w:b/>
          <w:sz w:val="28"/>
          <w:szCs w:val="28"/>
        </w:rPr>
      </w:pPr>
    </w:p>
    <w:sectPr w:rsidR="008B247E" w:rsidSect="00905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535"/>
    <w:multiLevelType w:val="hybridMultilevel"/>
    <w:tmpl w:val="DB780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9E01AD"/>
    <w:multiLevelType w:val="hybridMultilevel"/>
    <w:tmpl w:val="98F8D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1500F6"/>
    <w:multiLevelType w:val="hybridMultilevel"/>
    <w:tmpl w:val="F9DE6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B842E1"/>
    <w:multiLevelType w:val="hybridMultilevel"/>
    <w:tmpl w:val="FC364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BC4362"/>
    <w:multiLevelType w:val="hybridMultilevel"/>
    <w:tmpl w:val="6DAA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3347F2"/>
    <w:multiLevelType w:val="hybridMultilevel"/>
    <w:tmpl w:val="B7642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7F3DD1"/>
    <w:multiLevelType w:val="hybridMultilevel"/>
    <w:tmpl w:val="AD4A5B22"/>
    <w:lvl w:ilvl="0" w:tplc="F97EF9A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D27193"/>
    <w:multiLevelType w:val="hybridMultilevel"/>
    <w:tmpl w:val="3F563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376F92"/>
    <w:multiLevelType w:val="hybridMultilevel"/>
    <w:tmpl w:val="E8C69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8D40E1"/>
    <w:multiLevelType w:val="hybridMultilevel"/>
    <w:tmpl w:val="46386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8A5AF3"/>
    <w:multiLevelType w:val="hybridMultilevel"/>
    <w:tmpl w:val="B5A031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EF35A2D"/>
    <w:multiLevelType w:val="hybridMultilevel"/>
    <w:tmpl w:val="A12E06AA"/>
    <w:lvl w:ilvl="0" w:tplc="FA16B08E">
      <w:start w:val="1"/>
      <w:numFmt w:val="decimal"/>
      <w:lvlText w:val="%1."/>
      <w:lvlJc w:val="left"/>
      <w:pPr>
        <w:ind w:left="72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9"/>
  </w:num>
  <w:num w:numId="5">
    <w:abstractNumId w:val="4"/>
  </w:num>
  <w:num w:numId="6">
    <w:abstractNumId w:val="2"/>
  </w:num>
  <w:num w:numId="7">
    <w:abstractNumId w:val="0"/>
  </w:num>
  <w:num w:numId="8">
    <w:abstractNumId w:val="7"/>
  </w:num>
  <w:num w:numId="9">
    <w:abstractNumId w:val="11"/>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06"/>
    <w:rsid w:val="00032FC4"/>
    <w:rsid w:val="00045D56"/>
    <w:rsid w:val="000516E5"/>
    <w:rsid w:val="00057E76"/>
    <w:rsid w:val="00067280"/>
    <w:rsid w:val="00071541"/>
    <w:rsid w:val="000E31F4"/>
    <w:rsid w:val="000F120C"/>
    <w:rsid w:val="00104F58"/>
    <w:rsid w:val="00123361"/>
    <w:rsid w:val="001C59A7"/>
    <w:rsid w:val="001D7FE3"/>
    <w:rsid w:val="002467FD"/>
    <w:rsid w:val="002D62FB"/>
    <w:rsid w:val="00305F3E"/>
    <w:rsid w:val="003213CB"/>
    <w:rsid w:val="0037066A"/>
    <w:rsid w:val="00371D6C"/>
    <w:rsid w:val="003C606F"/>
    <w:rsid w:val="00464837"/>
    <w:rsid w:val="00464EEC"/>
    <w:rsid w:val="00483397"/>
    <w:rsid w:val="00495C31"/>
    <w:rsid w:val="00497DED"/>
    <w:rsid w:val="004D12C3"/>
    <w:rsid w:val="004E6E51"/>
    <w:rsid w:val="00577A08"/>
    <w:rsid w:val="005B6813"/>
    <w:rsid w:val="005C7306"/>
    <w:rsid w:val="005D027D"/>
    <w:rsid w:val="005F4566"/>
    <w:rsid w:val="005F4671"/>
    <w:rsid w:val="00602BB7"/>
    <w:rsid w:val="00603E7E"/>
    <w:rsid w:val="00633C28"/>
    <w:rsid w:val="006F5C27"/>
    <w:rsid w:val="00757242"/>
    <w:rsid w:val="0079330A"/>
    <w:rsid w:val="007F55AD"/>
    <w:rsid w:val="007F56CC"/>
    <w:rsid w:val="008135E7"/>
    <w:rsid w:val="00860899"/>
    <w:rsid w:val="00870104"/>
    <w:rsid w:val="00881A64"/>
    <w:rsid w:val="008B247E"/>
    <w:rsid w:val="008C58E8"/>
    <w:rsid w:val="008E4CAD"/>
    <w:rsid w:val="008F65DD"/>
    <w:rsid w:val="00900290"/>
    <w:rsid w:val="00905C50"/>
    <w:rsid w:val="00907E1B"/>
    <w:rsid w:val="00925FF0"/>
    <w:rsid w:val="00933C42"/>
    <w:rsid w:val="00977C5C"/>
    <w:rsid w:val="009855DE"/>
    <w:rsid w:val="00993D15"/>
    <w:rsid w:val="00A024E2"/>
    <w:rsid w:val="00A43FDB"/>
    <w:rsid w:val="00B15805"/>
    <w:rsid w:val="00B35357"/>
    <w:rsid w:val="00B3674D"/>
    <w:rsid w:val="00B45EA0"/>
    <w:rsid w:val="00B84BC8"/>
    <w:rsid w:val="00B91CD7"/>
    <w:rsid w:val="00C15E12"/>
    <w:rsid w:val="00C50022"/>
    <w:rsid w:val="00CC2848"/>
    <w:rsid w:val="00D21122"/>
    <w:rsid w:val="00D22A4D"/>
    <w:rsid w:val="00D40785"/>
    <w:rsid w:val="00D4600A"/>
    <w:rsid w:val="00D81311"/>
    <w:rsid w:val="00E65AB4"/>
    <w:rsid w:val="00EC7E79"/>
    <w:rsid w:val="00EE6DF9"/>
    <w:rsid w:val="00F349FA"/>
    <w:rsid w:val="00F774CE"/>
    <w:rsid w:val="00FA7399"/>
    <w:rsid w:val="00FE49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50"/>
  </w:style>
  <w:style w:type="paragraph" w:styleId="3">
    <w:name w:val="heading 3"/>
    <w:basedOn w:val="a"/>
    <w:link w:val="30"/>
    <w:uiPriority w:val="9"/>
    <w:qFormat/>
    <w:rsid w:val="003706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91CD7"/>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a4">
    <w:name w:val="Основной текст Знак"/>
    <w:basedOn w:val="a0"/>
    <w:link w:val="a3"/>
    <w:rsid w:val="00B91CD7"/>
    <w:rPr>
      <w:rFonts w:ascii="Times New Roman" w:eastAsia="Arial Unicode MS" w:hAnsi="Times New Roman" w:cs="Tahoma"/>
      <w:color w:val="000000"/>
      <w:sz w:val="24"/>
      <w:szCs w:val="24"/>
      <w:lang w:val="en-US" w:bidi="en-US"/>
    </w:rPr>
  </w:style>
  <w:style w:type="paragraph" w:styleId="a5">
    <w:name w:val="List Paragraph"/>
    <w:basedOn w:val="a"/>
    <w:uiPriority w:val="34"/>
    <w:qFormat/>
    <w:rsid w:val="00B91CD7"/>
    <w:pPr>
      <w:ind w:left="720"/>
      <w:contextualSpacing/>
    </w:pPr>
  </w:style>
  <w:style w:type="character" w:styleId="a6">
    <w:name w:val="Hyperlink"/>
    <w:basedOn w:val="a0"/>
    <w:uiPriority w:val="99"/>
    <w:unhideWhenUsed/>
    <w:rsid w:val="00977C5C"/>
    <w:rPr>
      <w:color w:val="0563C1" w:themeColor="hyperlink"/>
      <w:u w:val="single"/>
    </w:rPr>
  </w:style>
  <w:style w:type="character" w:customStyle="1" w:styleId="30">
    <w:name w:val="Заголовок 3 Знак"/>
    <w:basedOn w:val="a0"/>
    <w:link w:val="3"/>
    <w:uiPriority w:val="9"/>
    <w:rsid w:val="0037066A"/>
    <w:rPr>
      <w:rFonts w:ascii="Times New Roman" w:eastAsia="Times New Roman" w:hAnsi="Times New Roman" w:cs="Times New Roman"/>
      <w:b/>
      <w:bCs/>
      <w:sz w:val="27"/>
      <w:szCs w:val="27"/>
      <w:lang w:eastAsia="ru-RU"/>
    </w:rPr>
  </w:style>
  <w:style w:type="character" w:styleId="a7">
    <w:name w:val="FollowedHyperlink"/>
    <w:basedOn w:val="a0"/>
    <w:uiPriority w:val="99"/>
    <w:semiHidden/>
    <w:unhideWhenUsed/>
    <w:rsid w:val="00D40785"/>
    <w:rPr>
      <w:color w:val="954F72" w:themeColor="followedHyperlink"/>
      <w:u w:val="single"/>
    </w:rPr>
  </w:style>
  <w:style w:type="paragraph" w:styleId="a8">
    <w:name w:val="Balloon Text"/>
    <w:basedOn w:val="a"/>
    <w:link w:val="a9"/>
    <w:uiPriority w:val="99"/>
    <w:semiHidden/>
    <w:unhideWhenUsed/>
    <w:rsid w:val="005F45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4566"/>
    <w:rPr>
      <w:rFonts w:ascii="Tahoma" w:hAnsi="Tahoma" w:cs="Tahoma"/>
      <w:sz w:val="16"/>
      <w:szCs w:val="16"/>
    </w:rPr>
  </w:style>
  <w:style w:type="table" w:styleId="aa">
    <w:name w:val="Table Grid"/>
    <w:basedOn w:val="a1"/>
    <w:uiPriority w:val="39"/>
    <w:rsid w:val="00D81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50"/>
  </w:style>
  <w:style w:type="paragraph" w:styleId="3">
    <w:name w:val="heading 3"/>
    <w:basedOn w:val="a"/>
    <w:link w:val="30"/>
    <w:uiPriority w:val="9"/>
    <w:qFormat/>
    <w:rsid w:val="003706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91CD7"/>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a4">
    <w:name w:val="Основной текст Знак"/>
    <w:basedOn w:val="a0"/>
    <w:link w:val="a3"/>
    <w:rsid w:val="00B91CD7"/>
    <w:rPr>
      <w:rFonts w:ascii="Times New Roman" w:eastAsia="Arial Unicode MS" w:hAnsi="Times New Roman" w:cs="Tahoma"/>
      <w:color w:val="000000"/>
      <w:sz w:val="24"/>
      <w:szCs w:val="24"/>
      <w:lang w:val="en-US" w:bidi="en-US"/>
    </w:rPr>
  </w:style>
  <w:style w:type="paragraph" w:styleId="a5">
    <w:name w:val="List Paragraph"/>
    <w:basedOn w:val="a"/>
    <w:uiPriority w:val="34"/>
    <w:qFormat/>
    <w:rsid w:val="00B91CD7"/>
    <w:pPr>
      <w:ind w:left="720"/>
      <w:contextualSpacing/>
    </w:pPr>
  </w:style>
  <w:style w:type="character" w:styleId="a6">
    <w:name w:val="Hyperlink"/>
    <w:basedOn w:val="a0"/>
    <w:uiPriority w:val="99"/>
    <w:unhideWhenUsed/>
    <w:rsid w:val="00977C5C"/>
    <w:rPr>
      <w:color w:val="0563C1" w:themeColor="hyperlink"/>
      <w:u w:val="single"/>
    </w:rPr>
  </w:style>
  <w:style w:type="character" w:customStyle="1" w:styleId="30">
    <w:name w:val="Заголовок 3 Знак"/>
    <w:basedOn w:val="a0"/>
    <w:link w:val="3"/>
    <w:uiPriority w:val="9"/>
    <w:rsid w:val="0037066A"/>
    <w:rPr>
      <w:rFonts w:ascii="Times New Roman" w:eastAsia="Times New Roman" w:hAnsi="Times New Roman" w:cs="Times New Roman"/>
      <w:b/>
      <w:bCs/>
      <w:sz w:val="27"/>
      <w:szCs w:val="27"/>
      <w:lang w:eastAsia="ru-RU"/>
    </w:rPr>
  </w:style>
  <w:style w:type="character" w:styleId="a7">
    <w:name w:val="FollowedHyperlink"/>
    <w:basedOn w:val="a0"/>
    <w:uiPriority w:val="99"/>
    <w:semiHidden/>
    <w:unhideWhenUsed/>
    <w:rsid w:val="00D40785"/>
    <w:rPr>
      <w:color w:val="954F72" w:themeColor="followedHyperlink"/>
      <w:u w:val="single"/>
    </w:rPr>
  </w:style>
  <w:style w:type="paragraph" w:styleId="a8">
    <w:name w:val="Balloon Text"/>
    <w:basedOn w:val="a"/>
    <w:link w:val="a9"/>
    <w:uiPriority w:val="99"/>
    <w:semiHidden/>
    <w:unhideWhenUsed/>
    <w:rsid w:val="005F45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4566"/>
    <w:rPr>
      <w:rFonts w:ascii="Tahoma" w:hAnsi="Tahoma" w:cs="Tahoma"/>
      <w:sz w:val="16"/>
      <w:szCs w:val="16"/>
    </w:rPr>
  </w:style>
  <w:style w:type="table" w:styleId="aa">
    <w:name w:val="Table Grid"/>
    <w:basedOn w:val="a1"/>
    <w:uiPriority w:val="39"/>
    <w:rsid w:val="00D81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kraevedenie.shko.l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kraevedenie.shko.la" TargetMode="External"/><Relationship Id="rId17" Type="http://schemas.openxmlformats.org/officeDocument/2006/relationships/hyperlink" Target="mailto:culturology@mail.ru" TargetMode="External"/><Relationship Id="rId2" Type="http://schemas.openxmlformats.org/officeDocument/2006/relationships/styles" Target="styles.xml"/><Relationship Id="rId16" Type="http://schemas.openxmlformats.org/officeDocument/2006/relationships/hyperlink" Target="mailto:betolya@mail.ru"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betolya@mail.ru" TargetMode="External"/><Relationship Id="rId10" Type="http://schemas.openxmlformats.org/officeDocument/2006/relationships/hyperlink" Target="http://kraevedenie.shko.l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sites.google.com/a/shko.la/kraevedenie/gorodskie-distancionnye-metodiceskie-ctenia-razvivausij-potencial-skolnogo-kraeveden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Беткова</dc:creator>
  <cp:lastModifiedBy>Шейко Наталия Геннадьевна</cp:lastModifiedBy>
  <cp:revision>3</cp:revision>
  <dcterms:created xsi:type="dcterms:W3CDTF">2017-01-20T08:14:00Z</dcterms:created>
  <dcterms:modified xsi:type="dcterms:W3CDTF">2017-01-20T08:14:00Z</dcterms:modified>
</cp:coreProperties>
</file>