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66BAD" w14:textId="35940766" w:rsidR="00F87055" w:rsidRDefault="00FE20A0" w:rsidP="00E54BB9">
      <w:pPr>
        <w:spacing w:before="60" w:after="60" w:line="24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Регламент технической поддержки</w:t>
      </w:r>
    </w:p>
    <w:p w14:paraId="35CA866E" w14:textId="0AEC9AF1" w:rsidR="00FE20A0" w:rsidRPr="00CB2275" w:rsidRDefault="00FE20A0" w:rsidP="00E54BB9">
      <w:pPr>
        <w:spacing w:before="60" w:after="6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системы видеоконференцсвязи</w:t>
      </w:r>
    </w:p>
    <w:p w14:paraId="234A5814" w14:textId="3FA512D9" w:rsidR="00F87055" w:rsidRPr="00CB2275" w:rsidRDefault="00F87055" w:rsidP="00E54BB9">
      <w:pPr>
        <w:pStyle w:val="1"/>
        <w:rPr>
          <w:bCs/>
        </w:rPr>
      </w:pPr>
      <w:r w:rsidRPr="00CB2275">
        <w:t>Назначение инструкции</w:t>
      </w:r>
    </w:p>
    <w:p w14:paraId="33920CE7" w14:textId="604DB4FB" w:rsidR="00117CD1" w:rsidRPr="000E27FA" w:rsidRDefault="00117CD1" w:rsidP="00266BAB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314A34">
        <w:t xml:space="preserve">Настоящая инструкция </w:t>
      </w:r>
      <w:r>
        <w:t>предназначена для</w:t>
      </w:r>
      <w:r w:rsidRPr="00391CEF">
        <w:t xml:space="preserve"> администраторов </w:t>
      </w:r>
      <w:r>
        <w:t xml:space="preserve">общеобразовательных учреждений (далее – «Учебные заведения») </w:t>
      </w:r>
      <w:r w:rsidRPr="00391CEF">
        <w:t xml:space="preserve">г. Санкт-Петербурга (далее </w:t>
      </w:r>
      <w:r w:rsidR="00452B04">
        <w:t>–</w:t>
      </w:r>
      <w:r w:rsidRPr="00391CEF">
        <w:t xml:space="preserve"> «Администратор школы»)</w:t>
      </w:r>
      <w:r w:rsidR="00452B04">
        <w:t xml:space="preserve">, координирующих работу </w:t>
      </w:r>
      <w:r w:rsidR="00C40C43">
        <w:t>У</w:t>
      </w:r>
      <w:r w:rsidR="00452B04">
        <w:t>чебных заведений в Системе ВКС</w:t>
      </w:r>
      <w:r w:rsidRPr="00391CEF">
        <w:t xml:space="preserve">. Документ описывает </w:t>
      </w:r>
      <w:r>
        <w:t xml:space="preserve">порядок регистрации, обновления, отслеживания и закрытия </w:t>
      </w:r>
      <w:r w:rsidR="00804066">
        <w:t>обращений</w:t>
      </w:r>
      <w:r>
        <w:t xml:space="preserve"> в службу технической поддержки (далее </w:t>
      </w:r>
      <w:r w:rsidR="00452B04">
        <w:t>–</w:t>
      </w:r>
      <w:r>
        <w:t xml:space="preserve"> «Заявки») системы видеоконференцсвязи Комитета по образованию Правительства </w:t>
      </w:r>
      <w:r w:rsidRPr="000E27FA">
        <w:t>Санкт</w:t>
      </w:r>
      <w:r w:rsidRPr="000E27FA">
        <w:noBreakHyphen/>
        <w:t xml:space="preserve">Петербурга (далее </w:t>
      </w:r>
      <w:r w:rsidR="00266BAB">
        <w:t>–</w:t>
      </w:r>
      <w:r w:rsidRPr="000E27FA">
        <w:t xml:space="preserve"> «Система ВКС»). </w:t>
      </w:r>
    </w:p>
    <w:p w14:paraId="79EE35D1" w14:textId="77777777" w:rsidR="00D96DD7" w:rsidRPr="000E27FA" w:rsidRDefault="00D96DD7" w:rsidP="00E54BB9">
      <w:pPr>
        <w:pStyle w:val="a7"/>
        <w:spacing w:before="60" w:after="60" w:line="240" w:lineRule="auto"/>
        <w:ind w:left="0"/>
        <w:contextualSpacing w:val="0"/>
      </w:pPr>
    </w:p>
    <w:p w14:paraId="59A6F326" w14:textId="2AD08828" w:rsidR="00616FF9" w:rsidRPr="000E27FA" w:rsidRDefault="00D96DD7" w:rsidP="00E54BB9">
      <w:pPr>
        <w:pStyle w:val="1"/>
        <w:rPr>
          <w:bCs/>
        </w:rPr>
      </w:pPr>
      <w:r w:rsidRPr="000E27FA">
        <w:t>Доступ к Порталу</w:t>
      </w:r>
    </w:p>
    <w:p w14:paraId="0895AFE2" w14:textId="09A1A3B5" w:rsidR="00D01969" w:rsidRPr="00C40C43" w:rsidRDefault="00616FF9" w:rsidP="00C40C43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725F39">
        <w:t xml:space="preserve">Управление </w:t>
      </w:r>
      <w:r w:rsidR="00C40C43">
        <w:t>З</w:t>
      </w:r>
      <w:r w:rsidRPr="00725F39">
        <w:t>а</w:t>
      </w:r>
      <w:r w:rsidR="00661FC1">
        <w:t>я</w:t>
      </w:r>
      <w:r w:rsidRPr="00725F39">
        <w:t>вками осуществляется с использованием веб</w:t>
      </w:r>
      <w:r w:rsidRPr="00725F39">
        <w:noBreakHyphen/>
        <w:t xml:space="preserve">портала технической поддержки (далее </w:t>
      </w:r>
      <w:r w:rsidR="00661FC1">
        <w:t>–</w:t>
      </w:r>
      <w:r w:rsidRPr="00725F39">
        <w:t xml:space="preserve"> </w:t>
      </w:r>
      <w:r w:rsidR="00C40C43">
        <w:t>«</w:t>
      </w:r>
      <w:r w:rsidRPr="00725F39">
        <w:t>Портал</w:t>
      </w:r>
      <w:r w:rsidR="00C40C43">
        <w:t>»</w:t>
      </w:r>
      <w:r w:rsidRPr="00725F39">
        <w:t>), доступного через сеть Интернет.</w:t>
      </w:r>
      <w:r w:rsidR="00C40C43">
        <w:t xml:space="preserve"> </w:t>
      </w:r>
      <w:r w:rsidRPr="00725F39">
        <w:t xml:space="preserve">Портал доступен по </w:t>
      </w:r>
      <w:r w:rsidRPr="00C40C43">
        <w:rPr>
          <w:lang w:val="en-US"/>
        </w:rPr>
        <w:t>URL</w:t>
      </w:r>
      <w:r w:rsidR="00C40C43">
        <w:t>:</w:t>
      </w:r>
      <w:r w:rsidRPr="00725F39">
        <w:t xml:space="preserve"> </w:t>
      </w:r>
      <w:hyperlink r:id="rId9" w:history="1">
        <w:r w:rsidRPr="00C40C43">
          <w:rPr>
            <w:rStyle w:val="ac"/>
            <w:lang w:val="en-US"/>
          </w:rPr>
          <w:t>http</w:t>
        </w:r>
        <w:r w:rsidRPr="00725F39">
          <w:rPr>
            <w:rStyle w:val="ac"/>
          </w:rPr>
          <w:t>://</w:t>
        </w:r>
        <w:r w:rsidRPr="00C40C43">
          <w:rPr>
            <w:rStyle w:val="ac"/>
            <w:lang w:val="en-US"/>
          </w:rPr>
          <w:t>astro</w:t>
        </w:r>
        <w:r w:rsidRPr="00725F39">
          <w:rPr>
            <w:rStyle w:val="ac"/>
          </w:rPr>
          <w:t>-</w:t>
        </w:r>
        <w:r w:rsidRPr="00C40C43">
          <w:rPr>
            <w:rStyle w:val="ac"/>
            <w:lang w:val="en-US"/>
          </w:rPr>
          <w:t>soft</w:t>
        </w:r>
        <w:r w:rsidRPr="00725F39">
          <w:rPr>
            <w:rStyle w:val="ac"/>
          </w:rPr>
          <w:t>.</w:t>
        </w:r>
        <w:r w:rsidR="00804066" w:rsidRPr="00C40C43">
          <w:rPr>
            <w:rStyle w:val="ac"/>
            <w:lang w:val="en-US"/>
          </w:rPr>
          <w:t>okdesk</w:t>
        </w:r>
        <w:r w:rsidR="00804066" w:rsidRPr="00804066">
          <w:rPr>
            <w:rStyle w:val="ac"/>
          </w:rPr>
          <w:t>.</w:t>
        </w:r>
        <w:r w:rsidRPr="00C40C43">
          <w:rPr>
            <w:rStyle w:val="ac"/>
            <w:lang w:val="en-US"/>
          </w:rPr>
          <w:t>ru</w:t>
        </w:r>
      </w:hyperlink>
      <w:r w:rsidR="00C40C43">
        <w:rPr>
          <w:rStyle w:val="ac"/>
        </w:rPr>
        <w:t>.</w:t>
      </w:r>
    </w:p>
    <w:p w14:paraId="7D72874E" w14:textId="6182EC0B" w:rsidR="002776A3" w:rsidRPr="00725F39" w:rsidRDefault="00616FF9" w:rsidP="00661FC1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725F39">
        <w:t>Логин и пароль для доступа к Порталу</w:t>
      </w:r>
      <w:r w:rsidR="008E57F3" w:rsidRPr="00725F39">
        <w:t xml:space="preserve"> </w:t>
      </w:r>
      <w:r w:rsidR="00C40C43">
        <w:t xml:space="preserve">придет вам по </w:t>
      </w:r>
      <w:r w:rsidR="008E57F3" w:rsidRPr="00725F39">
        <w:t>электронной почте</w:t>
      </w:r>
      <w:r w:rsidR="00725F39" w:rsidRPr="00725F39">
        <w:t xml:space="preserve"> на тот же адрес, на который вы получили учетные данные для </w:t>
      </w:r>
      <w:r w:rsidR="00C40C43">
        <w:t xml:space="preserve">работы в </w:t>
      </w:r>
      <w:r w:rsidR="00725F39" w:rsidRPr="00725F39">
        <w:t>Систем</w:t>
      </w:r>
      <w:r w:rsidR="00C40C43">
        <w:t>е</w:t>
      </w:r>
      <w:r w:rsidR="00725F39" w:rsidRPr="00725F39">
        <w:t xml:space="preserve"> ВКС</w:t>
      </w:r>
      <w:r w:rsidR="00144C4E" w:rsidRPr="00725F39">
        <w:t>.</w:t>
      </w:r>
    </w:p>
    <w:p w14:paraId="2F2A0902" w14:textId="77777777" w:rsidR="000E27FA" w:rsidRPr="00CB2275" w:rsidRDefault="000E27FA" w:rsidP="00E54BB9">
      <w:pPr>
        <w:pStyle w:val="a7"/>
        <w:spacing w:before="60" w:after="60" w:line="240" w:lineRule="auto"/>
        <w:ind w:left="0"/>
        <w:contextualSpacing w:val="0"/>
      </w:pPr>
    </w:p>
    <w:p w14:paraId="7AA85D8D" w14:textId="35722DF2" w:rsidR="000E27FA" w:rsidRPr="00C20799" w:rsidRDefault="00C20799" w:rsidP="00E54BB9">
      <w:pPr>
        <w:pStyle w:val="1"/>
        <w:rPr>
          <w:bCs/>
        </w:rPr>
      </w:pPr>
      <w:r w:rsidRPr="00C20799">
        <w:t>Типы Заявок</w:t>
      </w:r>
    </w:p>
    <w:p w14:paraId="15DDD657" w14:textId="43F4A241" w:rsidR="00804066" w:rsidRPr="00C20799" w:rsidRDefault="00C40C43" w:rsidP="00C40C43">
      <w:pPr>
        <w:spacing w:line="240" w:lineRule="auto"/>
        <w:ind w:left="68" w:firstLine="709"/>
        <w:jc w:val="both"/>
        <w:rPr>
          <w:rFonts w:cs="Tahoma"/>
        </w:rPr>
      </w:pPr>
      <w:r>
        <w:rPr>
          <w:rFonts w:cs="Tahoma"/>
        </w:rPr>
        <w:t xml:space="preserve">Заявки делятся на несколько типов. </w:t>
      </w:r>
      <w:r w:rsidR="00804066" w:rsidRPr="00C20799">
        <w:rPr>
          <w:rFonts w:cs="Tahoma"/>
        </w:rPr>
        <w:t xml:space="preserve">Классификация </w:t>
      </w:r>
      <w:r>
        <w:rPr>
          <w:rFonts w:cs="Tahoma"/>
        </w:rPr>
        <w:t xml:space="preserve">типов Заявок </w:t>
      </w:r>
      <w:r w:rsidR="00804066" w:rsidRPr="00C20799">
        <w:rPr>
          <w:rFonts w:cs="Tahoma"/>
        </w:rPr>
        <w:t>приведена в таблице ниже.</w:t>
      </w:r>
    </w:p>
    <w:tbl>
      <w:tblPr>
        <w:tblStyle w:val="a9"/>
        <w:tblW w:w="1012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4"/>
        <w:gridCol w:w="1843"/>
        <w:gridCol w:w="7655"/>
      </w:tblGrid>
      <w:tr w:rsidR="00804066" w:rsidRPr="00C20799" w14:paraId="51F035AA" w14:textId="77777777" w:rsidTr="00804066">
        <w:trPr>
          <w:cantSplit/>
          <w:tblHeader/>
        </w:trPr>
        <w:tc>
          <w:tcPr>
            <w:tcW w:w="624" w:type="dxa"/>
            <w:vAlign w:val="center"/>
          </w:tcPr>
          <w:p w14:paraId="7A747349" w14:textId="77777777" w:rsidR="00804066" w:rsidRPr="00C20799" w:rsidRDefault="00804066" w:rsidP="00E54BB9">
            <w:pPr>
              <w:jc w:val="center"/>
              <w:rPr>
                <w:rFonts w:cs="Tahoma"/>
                <w:b/>
              </w:rPr>
            </w:pPr>
            <w:r w:rsidRPr="00C20799">
              <w:rPr>
                <w:rFonts w:cs="Tahoma"/>
                <w:b/>
              </w:rPr>
              <w:t>№</w:t>
            </w:r>
          </w:p>
        </w:tc>
        <w:tc>
          <w:tcPr>
            <w:tcW w:w="1843" w:type="dxa"/>
            <w:vAlign w:val="center"/>
          </w:tcPr>
          <w:p w14:paraId="6077B3C0" w14:textId="77777777" w:rsidR="00804066" w:rsidRPr="00C20799" w:rsidRDefault="00804066" w:rsidP="00E54BB9">
            <w:pPr>
              <w:jc w:val="center"/>
              <w:rPr>
                <w:rFonts w:cs="Tahoma"/>
                <w:b/>
              </w:rPr>
            </w:pPr>
            <w:r w:rsidRPr="00C20799">
              <w:rPr>
                <w:rFonts w:cs="Tahoma"/>
                <w:b/>
              </w:rPr>
              <w:t>Тип заявки</w:t>
            </w:r>
          </w:p>
        </w:tc>
        <w:tc>
          <w:tcPr>
            <w:tcW w:w="7655" w:type="dxa"/>
            <w:vAlign w:val="center"/>
          </w:tcPr>
          <w:p w14:paraId="6B37ACE1" w14:textId="77777777" w:rsidR="00804066" w:rsidRPr="00C20799" w:rsidRDefault="00804066" w:rsidP="00E54BB9">
            <w:pPr>
              <w:jc w:val="center"/>
              <w:rPr>
                <w:rFonts w:cs="Tahoma"/>
                <w:b/>
              </w:rPr>
            </w:pPr>
            <w:r w:rsidRPr="00C20799">
              <w:rPr>
                <w:rFonts w:cs="Tahoma"/>
                <w:b/>
              </w:rPr>
              <w:t>Характеристики</w:t>
            </w:r>
          </w:p>
        </w:tc>
      </w:tr>
      <w:tr w:rsidR="00804066" w:rsidRPr="00C20799" w14:paraId="2C20B8B5" w14:textId="77777777" w:rsidTr="00804066">
        <w:trPr>
          <w:cantSplit/>
        </w:trPr>
        <w:tc>
          <w:tcPr>
            <w:tcW w:w="624" w:type="dxa"/>
            <w:vAlign w:val="center"/>
          </w:tcPr>
          <w:p w14:paraId="07479367" w14:textId="77777777" w:rsidR="00804066" w:rsidRPr="00C20799" w:rsidRDefault="00804066" w:rsidP="00E54BB9">
            <w:pPr>
              <w:jc w:val="center"/>
              <w:rPr>
                <w:rFonts w:cs="Tahoma"/>
              </w:rPr>
            </w:pPr>
            <w:r w:rsidRPr="00C20799">
              <w:rPr>
                <w:rFonts w:cs="Tahoma"/>
              </w:rPr>
              <w:t>1</w:t>
            </w:r>
          </w:p>
        </w:tc>
        <w:tc>
          <w:tcPr>
            <w:tcW w:w="1843" w:type="dxa"/>
            <w:vAlign w:val="center"/>
          </w:tcPr>
          <w:p w14:paraId="5FEE8552" w14:textId="77777777" w:rsidR="00804066" w:rsidRPr="00C20799" w:rsidRDefault="00804066" w:rsidP="00E54BB9">
            <w:pPr>
              <w:rPr>
                <w:rFonts w:cs="Tahoma"/>
              </w:rPr>
            </w:pPr>
            <w:r w:rsidRPr="00C20799">
              <w:rPr>
                <w:rFonts w:cs="Tahoma"/>
              </w:rPr>
              <w:t>Авария</w:t>
            </w:r>
          </w:p>
        </w:tc>
        <w:tc>
          <w:tcPr>
            <w:tcW w:w="7655" w:type="dxa"/>
            <w:vAlign w:val="center"/>
          </w:tcPr>
          <w:p w14:paraId="5800A758" w14:textId="2B62E0A5" w:rsidR="00804066" w:rsidRPr="00C20799" w:rsidRDefault="00C20799" w:rsidP="00E54BB9">
            <w:pPr>
              <w:pStyle w:val="a7"/>
              <w:ind w:left="0"/>
              <w:contextualSpacing w:val="0"/>
              <w:rPr>
                <w:rFonts w:cs="Tahoma"/>
              </w:rPr>
            </w:pPr>
            <w:r w:rsidRPr="00C20799">
              <w:rPr>
                <w:rFonts w:cs="Tahoma"/>
              </w:rPr>
              <w:t xml:space="preserve">Недоступность Сервера ВКС для всех пользователей учебного заведения, либо иная техническая проблема, </w:t>
            </w:r>
            <w:r w:rsidR="00C40C43">
              <w:rPr>
                <w:rFonts w:cs="Tahoma"/>
              </w:rPr>
              <w:t>полностью блокирующая работ</w:t>
            </w:r>
            <w:r w:rsidR="00CA344A">
              <w:rPr>
                <w:rFonts w:cs="Tahoma"/>
              </w:rPr>
              <w:t>у</w:t>
            </w:r>
            <w:r w:rsidR="00C40C43">
              <w:rPr>
                <w:rFonts w:cs="Tahoma"/>
              </w:rPr>
              <w:t xml:space="preserve"> в Системе ВКС. </w:t>
            </w:r>
          </w:p>
        </w:tc>
      </w:tr>
      <w:tr w:rsidR="00804066" w:rsidRPr="00C20799" w14:paraId="11D5D3D5" w14:textId="77777777" w:rsidTr="00804066">
        <w:trPr>
          <w:cantSplit/>
        </w:trPr>
        <w:tc>
          <w:tcPr>
            <w:tcW w:w="624" w:type="dxa"/>
            <w:vAlign w:val="center"/>
          </w:tcPr>
          <w:p w14:paraId="7E5AB425" w14:textId="77777777" w:rsidR="00804066" w:rsidRPr="00C20799" w:rsidRDefault="00804066" w:rsidP="00E54BB9">
            <w:pPr>
              <w:jc w:val="center"/>
              <w:rPr>
                <w:rFonts w:cs="Tahoma"/>
              </w:rPr>
            </w:pPr>
            <w:r w:rsidRPr="00C20799">
              <w:rPr>
                <w:rFonts w:cs="Tahoma"/>
              </w:rPr>
              <w:t>2</w:t>
            </w:r>
          </w:p>
        </w:tc>
        <w:tc>
          <w:tcPr>
            <w:tcW w:w="1843" w:type="dxa"/>
            <w:vAlign w:val="center"/>
          </w:tcPr>
          <w:p w14:paraId="78BDD8B6" w14:textId="77777777" w:rsidR="00804066" w:rsidRPr="00C20799" w:rsidRDefault="00804066" w:rsidP="00E54BB9">
            <w:pPr>
              <w:rPr>
                <w:rFonts w:cs="Tahoma"/>
              </w:rPr>
            </w:pPr>
            <w:r w:rsidRPr="00C20799">
              <w:rPr>
                <w:rFonts w:cs="Tahoma"/>
              </w:rPr>
              <w:t>Инцидент</w:t>
            </w:r>
          </w:p>
        </w:tc>
        <w:tc>
          <w:tcPr>
            <w:tcW w:w="7655" w:type="dxa"/>
            <w:vAlign w:val="center"/>
          </w:tcPr>
          <w:p w14:paraId="262FC644" w14:textId="4ECEA4FE" w:rsidR="00804066" w:rsidRPr="00C20799" w:rsidRDefault="00804066" w:rsidP="00E54BB9">
            <w:pPr>
              <w:pStyle w:val="a7"/>
              <w:ind w:left="0"/>
              <w:contextualSpacing w:val="0"/>
              <w:rPr>
                <w:rFonts w:cs="Tahoma"/>
              </w:rPr>
            </w:pPr>
            <w:r w:rsidRPr="00C20799">
              <w:rPr>
                <w:rFonts w:cs="Tahoma"/>
              </w:rPr>
              <w:t xml:space="preserve">Ухудшение качества работы, не </w:t>
            </w:r>
            <w:r w:rsidR="00C40C43">
              <w:rPr>
                <w:rFonts w:cs="Tahoma"/>
              </w:rPr>
              <w:t>блокирующее работу Системы ВКС</w:t>
            </w:r>
            <w:r w:rsidR="00C20799" w:rsidRPr="00C20799">
              <w:rPr>
                <w:rFonts w:cs="Tahoma"/>
              </w:rPr>
              <w:t xml:space="preserve">. Например: низкое качество аудио или видео, невозможность </w:t>
            </w:r>
            <w:r w:rsidR="00E54BB9">
              <w:rPr>
                <w:rFonts w:cs="Tahoma"/>
              </w:rPr>
              <w:t xml:space="preserve">регистрировать новых пользователей или </w:t>
            </w:r>
            <w:r w:rsidR="00C40C43">
              <w:rPr>
                <w:rFonts w:cs="Tahoma"/>
              </w:rPr>
              <w:t>осуществлят</w:t>
            </w:r>
            <w:r w:rsidR="00E54BB9">
              <w:rPr>
                <w:rFonts w:cs="Tahoma"/>
              </w:rPr>
              <w:t>ь</w:t>
            </w:r>
            <w:r w:rsidR="00C20799" w:rsidRPr="00C20799">
              <w:rPr>
                <w:rFonts w:cs="Tahoma"/>
              </w:rPr>
              <w:t xml:space="preserve"> о</w:t>
            </w:r>
            <w:r w:rsidR="00E54BB9">
              <w:rPr>
                <w:rFonts w:cs="Tahoma"/>
              </w:rPr>
              <w:t>тдельные</w:t>
            </w:r>
            <w:r w:rsidR="00C20799" w:rsidRPr="00C20799">
              <w:rPr>
                <w:rFonts w:cs="Tahoma"/>
              </w:rPr>
              <w:t xml:space="preserve"> функции Системы ВКС.</w:t>
            </w:r>
          </w:p>
        </w:tc>
      </w:tr>
      <w:tr w:rsidR="00804066" w:rsidRPr="00C20799" w14:paraId="7607EA5E" w14:textId="77777777" w:rsidTr="00804066">
        <w:trPr>
          <w:cantSplit/>
        </w:trPr>
        <w:tc>
          <w:tcPr>
            <w:tcW w:w="624" w:type="dxa"/>
            <w:vAlign w:val="center"/>
          </w:tcPr>
          <w:p w14:paraId="532C3D89" w14:textId="77777777" w:rsidR="00804066" w:rsidRPr="00C20799" w:rsidRDefault="00804066" w:rsidP="00E54BB9">
            <w:pPr>
              <w:jc w:val="center"/>
              <w:rPr>
                <w:rFonts w:cs="Tahoma"/>
              </w:rPr>
            </w:pPr>
            <w:r w:rsidRPr="00C20799">
              <w:rPr>
                <w:rFonts w:cs="Tahoma"/>
              </w:rPr>
              <w:t>3</w:t>
            </w:r>
          </w:p>
        </w:tc>
        <w:tc>
          <w:tcPr>
            <w:tcW w:w="1843" w:type="dxa"/>
            <w:vAlign w:val="center"/>
          </w:tcPr>
          <w:p w14:paraId="6341A295" w14:textId="77777777" w:rsidR="00804066" w:rsidRPr="00C20799" w:rsidRDefault="00804066" w:rsidP="00E54BB9">
            <w:pPr>
              <w:rPr>
                <w:rFonts w:cs="Tahoma"/>
              </w:rPr>
            </w:pPr>
            <w:r w:rsidRPr="00C20799">
              <w:rPr>
                <w:rFonts w:cs="Tahoma"/>
              </w:rPr>
              <w:t>Консультация</w:t>
            </w:r>
          </w:p>
        </w:tc>
        <w:tc>
          <w:tcPr>
            <w:tcW w:w="7655" w:type="dxa"/>
            <w:vAlign w:val="center"/>
          </w:tcPr>
          <w:p w14:paraId="68072AF5" w14:textId="407E7004" w:rsidR="00804066" w:rsidRPr="00C20799" w:rsidRDefault="00804066" w:rsidP="00E54BB9">
            <w:pPr>
              <w:rPr>
                <w:rFonts w:cs="Tahoma"/>
              </w:rPr>
            </w:pPr>
            <w:r w:rsidRPr="00C20799">
              <w:rPr>
                <w:rFonts w:cs="Tahoma"/>
              </w:rPr>
              <w:t>Обращение консультационного характера</w:t>
            </w:r>
            <w:r w:rsidR="00C20799" w:rsidRPr="00C20799">
              <w:rPr>
                <w:rFonts w:cs="Tahoma"/>
              </w:rPr>
              <w:t xml:space="preserve"> по вопросам функционала или интерфейса </w:t>
            </w:r>
            <w:r w:rsidR="00E54BB9">
              <w:rPr>
                <w:rFonts w:cs="Tahoma"/>
              </w:rPr>
              <w:t xml:space="preserve">Системы </w:t>
            </w:r>
            <w:r w:rsidR="00C20799" w:rsidRPr="00C20799">
              <w:rPr>
                <w:rFonts w:cs="Tahoma"/>
              </w:rPr>
              <w:t>ВКС</w:t>
            </w:r>
            <w:r w:rsidRPr="00C20799">
              <w:rPr>
                <w:rFonts w:cs="Tahoma"/>
              </w:rPr>
              <w:t xml:space="preserve">, не связанное с </w:t>
            </w:r>
            <w:r w:rsidR="00E54BB9">
              <w:rPr>
                <w:rFonts w:cs="Tahoma"/>
              </w:rPr>
              <w:t xml:space="preserve">ее </w:t>
            </w:r>
            <w:r w:rsidRPr="00C20799">
              <w:rPr>
                <w:rFonts w:cs="Tahoma"/>
              </w:rPr>
              <w:t>авариями или неисправностями</w:t>
            </w:r>
            <w:r w:rsidR="00E54BB9">
              <w:rPr>
                <w:rFonts w:cs="Tahoma"/>
              </w:rPr>
              <w:t>.</w:t>
            </w:r>
          </w:p>
        </w:tc>
      </w:tr>
    </w:tbl>
    <w:p w14:paraId="6C10C432" w14:textId="5DF1EA7B" w:rsidR="00E54BB9" w:rsidRDefault="00024511" w:rsidP="00C40C43">
      <w:pPr>
        <w:spacing w:line="240" w:lineRule="auto"/>
        <w:ind w:left="68" w:firstLine="709"/>
        <w:jc w:val="both"/>
        <w:rPr>
          <w:rFonts w:cs="Tahoma"/>
        </w:rPr>
      </w:pPr>
      <w:r>
        <w:rPr>
          <w:rFonts w:cs="Tahoma"/>
        </w:rPr>
        <w:t>Администратор школы</w:t>
      </w:r>
      <w:r w:rsidR="00C20799" w:rsidRPr="00C20799">
        <w:rPr>
          <w:rFonts w:cs="Tahoma"/>
        </w:rPr>
        <w:t xml:space="preserve"> самостоятельно указывает тип </w:t>
      </w:r>
      <w:r w:rsidR="00804066" w:rsidRPr="00C20799">
        <w:rPr>
          <w:rFonts w:cs="Tahoma"/>
        </w:rPr>
        <w:t xml:space="preserve">при </w:t>
      </w:r>
      <w:r w:rsidR="00C40C43">
        <w:rPr>
          <w:rFonts w:cs="Tahoma"/>
        </w:rPr>
        <w:t>формировании Заявки</w:t>
      </w:r>
      <w:r w:rsidR="00804066" w:rsidRPr="00C20799">
        <w:rPr>
          <w:rFonts w:cs="Tahoma"/>
        </w:rPr>
        <w:t xml:space="preserve"> согласно приведенным критериям.</w:t>
      </w:r>
      <w:r w:rsidR="00C20799" w:rsidRPr="00C20799">
        <w:rPr>
          <w:rFonts w:cs="Tahoma"/>
        </w:rPr>
        <w:t xml:space="preserve"> </w:t>
      </w:r>
      <w:r w:rsidR="003A317B">
        <w:rPr>
          <w:rFonts w:cs="Tahoma"/>
        </w:rPr>
        <w:t>Техническая поддержка</w:t>
      </w:r>
      <w:r w:rsidR="00C20799" w:rsidRPr="00C20799">
        <w:rPr>
          <w:rFonts w:cs="Tahoma"/>
        </w:rPr>
        <w:t xml:space="preserve"> </w:t>
      </w:r>
      <w:r w:rsidR="00C40C43">
        <w:rPr>
          <w:rFonts w:cs="Tahoma"/>
        </w:rPr>
        <w:t>может</w:t>
      </w:r>
      <w:r w:rsidR="00C20799" w:rsidRPr="00C20799">
        <w:rPr>
          <w:rFonts w:cs="Tahoma"/>
        </w:rPr>
        <w:t xml:space="preserve"> изменить тип З</w:t>
      </w:r>
      <w:r w:rsidR="00804066" w:rsidRPr="00C20799">
        <w:rPr>
          <w:rFonts w:cs="Tahoma"/>
        </w:rPr>
        <w:t xml:space="preserve">аявки, если </w:t>
      </w:r>
      <w:r>
        <w:rPr>
          <w:rFonts w:cs="Tahoma"/>
        </w:rPr>
        <w:t>он был указан</w:t>
      </w:r>
      <w:r w:rsidR="00C40C43">
        <w:rPr>
          <w:rFonts w:cs="Tahoma"/>
        </w:rPr>
        <w:t xml:space="preserve"> </w:t>
      </w:r>
      <w:r w:rsidR="00804066" w:rsidRPr="00C20799">
        <w:rPr>
          <w:rFonts w:cs="Tahoma"/>
        </w:rPr>
        <w:t>неверно.</w:t>
      </w:r>
    </w:p>
    <w:p w14:paraId="3912FD72" w14:textId="77777777" w:rsidR="00C40C43" w:rsidRPr="00E54BB9" w:rsidRDefault="00C40C43" w:rsidP="00C40C43">
      <w:pPr>
        <w:spacing w:line="240" w:lineRule="auto"/>
        <w:ind w:left="68" w:firstLine="709"/>
        <w:jc w:val="both"/>
        <w:rPr>
          <w:rFonts w:cs="Tahoma"/>
        </w:rPr>
      </w:pPr>
    </w:p>
    <w:p w14:paraId="2933CD4B" w14:textId="0ACFB00B" w:rsidR="00C20799" w:rsidRPr="00E54BB9" w:rsidRDefault="00ED2588" w:rsidP="00E54BB9">
      <w:pPr>
        <w:pStyle w:val="1"/>
        <w:rPr>
          <w:bCs/>
        </w:rPr>
      </w:pPr>
      <w:r>
        <w:t>Управление Заявками</w:t>
      </w:r>
    </w:p>
    <w:p w14:paraId="0360F0C6" w14:textId="2F4B782B" w:rsidR="00E54BB9" w:rsidRPr="00C20799" w:rsidRDefault="00E54BB9" w:rsidP="00E54BB9">
      <w:pPr>
        <w:pStyle w:val="1"/>
        <w:numPr>
          <w:ilvl w:val="0"/>
          <w:numId w:val="0"/>
        </w:numPr>
        <w:ind w:left="862"/>
        <w:rPr>
          <w:bCs/>
        </w:rPr>
      </w:pPr>
      <w:r>
        <w:rPr>
          <w:bCs/>
        </w:rPr>
        <w:t>4</w:t>
      </w:r>
      <w:r w:rsidRPr="00E54BB9">
        <w:rPr>
          <w:bCs/>
        </w:rPr>
        <w:t xml:space="preserve">.1. </w:t>
      </w:r>
      <w:r>
        <w:rPr>
          <w:bCs/>
        </w:rPr>
        <w:t>Предварительные условия</w:t>
      </w:r>
    </w:p>
    <w:p w14:paraId="435772B7" w14:textId="5BDAAA9D" w:rsidR="00C20799" w:rsidRDefault="00E54BB9" w:rsidP="00AC09F8">
      <w:pPr>
        <w:spacing w:line="240" w:lineRule="auto"/>
        <w:jc w:val="both"/>
        <w:rPr>
          <w:rFonts w:cs="Tahoma"/>
        </w:rPr>
      </w:pPr>
      <w:r>
        <w:rPr>
          <w:rFonts w:cs="Tahoma"/>
        </w:rPr>
        <w:t>Прежде</w:t>
      </w:r>
      <w:r w:rsidR="007E2C23">
        <w:rPr>
          <w:rFonts w:cs="Tahoma"/>
        </w:rPr>
        <w:t xml:space="preserve">, </w:t>
      </w:r>
      <w:r>
        <w:rPr>
          <w:rFonts w:cs="Tahoma"/>
        </w:rPr>
        <w:t xml:space="preserve">чем </w:t>
      </w:r>
      <w:r w:rsidR="000873D3">
        <w:rPr>
          <w:rFonts w:cs="Tahoma"/>
        </w:rPr>
        <w:t>за</w:t>
      </w:r>
      <w:r>
        <w:rPr>
          <w:rFonts w:cs="Tahoma"/>
        </w:rPr>
        <w:t xml:space="preserve">регистрировать Заявку </w:t>
      </w:r>
      <w:r w:rsidR="007E2C23">
        <w:rPr>
          <w:rFonts w:cs="Tahoma"/>
        </w:rPr>
        <w:t>на</w:t>
      </w:r>
      <w:r>
        <w:rPr>
          <w:rFonts w:cs="Tahoma"/>
        </w:rPr>
        <w:t xml:space="preserve"> Портале, убедитесь в следующем:</w:t>
      </w:r>
    </w:p>
    <w:p w14:paraId="6FE3302D" w14:textId="6ED03BDC" w:rsidR="00E54BB9" w:rsidRDefault="00E54BB9" w:rsidP="00AC09F8">
      <w:pPr>
        <w:pStyle w:val="a7"/>
        <w:numPr>
          <w:ilvl w:val="0"/>
          <w:numId w:val="14"/>
        </w:numPr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t>Вы являетесь Администратором школы</w:t>
      </w:r>
      <w:r w:rsidR="007E2C23">
        <w:rPr>
          <w:rFonts w:cs="Tahoma"/>
        </w:rPr>
        <w:t>;</w:t>
      </w:r>
    </w:p>
    <w:p w14:paraId="6FCBBA64" w14:textId="5D7D63F9" w:rsidR="00E54BB9" w:rsidRDefault="00E54BB9" w:rsidP="00AC09F8">
      <w:pPr>
        <w:pStyle w:val="a7"/>
        <w:numPr>
          <w:ilvl w:val="0"/>
          <w:numId w:val="14"/>
        </w:numPr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t xml:space="preserve">Вы прошли обучение и ознакомились с инструкцией администратора </w:t>
      </w:r>
      <w:r w:rsidR="00DD51AB">
        <w:rPr>
          <w:rFonts w:cs="Tahoma"/>
        </w:rPr>
        <w:t>учебного заведения по работе с Системой</w:t>
      </w:r>
      <w:r>
        <w:rPr>
          <w:rFonts w:cs="Tahoma"/>
        </w:rPr>
        <w:t xml:space="preserve"> ВКС</w:t>
      </w:r>
      <w:r w:rsidR="00CF2387">
        <w:rPr>
          <w:rFonts w:cs="Tahoma"/>
        </w:rPr>
        <w:t>.</w:t>
      </w:r>
    </w:p>
    <w:p w14:paraId="336E99B2" w14:textId="3075E1C9" w:rsidR="00DD51AB" w:rsidRPr="00CF2387" w:rsidRDefault="00DD51AB" w:rsidP="00AC09F8">
      <w:pPr>
        <w:spacing w:before="60" w:after="60" w:line="240" w:lineRule="auto"/>
        <w:jc w:val="both"/>
        <w:rPr>
          <w:rFonts w:cs="Tahoma"/>
        </w:rPr>
      </w:pPr>
      <w:r w:rsidRPr="00CF2387">
        <w:rPr>
          <w:rFonts w:cs="Tahoma"/>
        </w:rPr>
        <w:t>Если вы планируете создать Заявку типа «Авария», убедитесь в следующем:</w:t>
      </w:r>
    </w:p>
    <w:p w14:paraId="6F7C97AF" w14:textId="1D877585" w:rsidR="00DD51AB" w:rsidRDefault="00DD51AB" w:rsidP="00AC09F8">
      <w:pPr>
        <w:pStyle w:val="a7"/>
        <w:numPr>
          <w:ilvl w:val="1"/>
          <w:numId w:val="16"/>
        </w:numPr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t>Вы используете правильные учетные данные для входа в Систему ВКС</w:t>
      </w:r>
      <w:r w:rsidR="00CF2387">
        <w:rPr>
          <w:rFonts w:cs="Tahoma"/>
        </w:rPr>
        <w:t>;</w:t>
      </w:r>
    </w:p>
    <w:p w14:paraId="75920D5E" w14:textId="4959FAE9" w:rsidR="00DD51AB" w:rsidRDefault="00DD51AB" w:rsidP="00AC09F8">
      <w:pPr>
        <w:pStyle w:val="a7"/>
        <w:numPr>
          <w:ilvl w:val="1"/>
          <w:numId w:val="16"/>
        </w:numPr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t xml:space="preserve">Система ВКС недоступна или полностью неработоспособна </w:t>
      </w:r>
      <w:r w:rsidR="000873D3">
        <w:rPr>
          <w:rFonts w:cs="Tahoma"/>
        </w:rPr>
        <w:t xml:space="preserve">на других устройствах </w:t>
      </w:r>
      <w:r>
        <w:rPr>
          <w:rFonts w:cs="Tahoma"/>
        </w:rPr>
        <w:t>и у других пользователей вашего учебного заведения</w:t>
      </w:r>
      <w:r w:rsidR="00CF2387">
        <w:rPr>
          <w:rFonts w:cs="Tahoma"/>
        </w:rPr>
        <w:t>;</w:t>
      </w:r>
    </w:p>
    <w:p w14:paraId="4E2A803F" w14:textId="5616DCB7" w:rsidR="00DD51AB" w:rsidRDefault="000873D3" w:rsidP="00AC09F8">
      <w:pPr>
        <w:pStyle w:val="a7"/>
        <w:numPr>
          <w:ilvl w:val="1"/>
          <w:numId w:val="17"/>
        </w:numPr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lastRenderedPageBreak/>
        <w:t xml:space="preserve">Если сервер </w:t>
      </w:r>
      <w:r w:rsidR="00DD51AB">
        <w:rPr>
          <w:rFonts w:cs="Tahoma"/>
        </w:rPr>
        <w:t xml:space="preserve">Системы ВКС </w:t>
      </w:r>
      <w:r>
        <w:rPr>
          <w:rFonts w:cs="Tahoma"/>
        </w:rPr>
        <w:t xml:space="preserve">полностью недоступен, эта проблема </w:t>
      </w:r>
      <w:r w:rsidR="00DD51AB">
        <w:rPr>
          <w:rFonts w:cs="Tahoma"/>
        </w:rPr>
        <w:t>не вызвана отказом вашего сетевого оборудования или канала связи</w:t>
      </w:r>
      <w:r w:rsidR="00AC09F8">
        <w:rPr>
          <w:rFonts w:cs="Tahoma"/>
        </w:rPr>
        <w:t>.</w:t>
      </w:r>
    </w:p>
    <w:p w14:paraId="5FF7D16B" w14:textId="30881439" w:rsidR="00DD51AB" w:rsidRPr="00CF2387" w:rsidRDefault="00DD51AB" w:rsidP="00CF2387">
      <w:pPr>
        <w:spacing w:before="60" w:after="60" w:line="240" w:lineRule="auto"/>
        <w:rPr>
          <w:rFonts w:cs="Tahoma"/>
        </w:rPr>
      </w:pPr>
      <w:r w:rsidRPr="00CF2387">
        <w:rPr>
          <w:rFonts w:cs="Tahoma"/>
        </w:rPr>
        <w:t>Если вы планируете создать Заявку типа «Инцидент», убедитесь в следующем:</w:t>
      </w:r>
    </w:p>
    <w:p w14:paraId="7C9E4894" w14:textId="1D3FCCD6" w:rsidR="00DD51AB" w:rsidRDefault="00DD51AB" w:rsidP="00AC09F8">
      <w:pPr>
        <w:pStyle w:val="a7"/>
        <w:numPr>
          <w:ilvl w:val="1"/>
          <w:numId w:val="18"/>
        </w:numPr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t>Вы используете корректные учетные данные для входа в Систему ВКС</w:t>
      </w:r>
      <w:r w:rsidR="00AC09F8">
        <w:rPr>
          <w:rFonts w:cs="Tahoma"/>
        </w:rPr>
        <w:t>;</w:t>
      </w:r>
    </w:p>
    <w:p w14:paraId="23647561" w14:textId="62795B90" w:rsidR="00DD51AB" w:rsidRDefault="000873D3" w:rsidP="00AC09F8">
      <w:pPr>
        <w:pStyle w:val="a7"/>
        <w:numPr>
          <w:ilvl w:val="1"/>
          <w:numId w:val="18"/>
        </w:numPr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t>Некорр</w:t>
      </w:r>
      <w:r w:rsidR="00AC09F8">
        <w:rPr>
          <w:rFonts w:cs="Tahoma"/>
        </w:rPr>
        <w:t>ек</w:t>
      </w:r>
      <w:r>
        <w:rPr>
          <w:rFonts w:cs="Tahoma"/>
        </w:rPr>
        <w:t>тная работа Системы ВКС также отмечается на других устройствах и у других пользователей</w:t>
      </w:r>
      <w:r w:rsidR="00AC09F8">
        <w:rPr>
          <w:rFonts w:cs="Tahoma"/>
        </w:rPr>
        <w:t>.</w:t>
      </w:r>
    </w:p>
    <w:p w14:paraId="5F535CDC" w14:textId="6AACF603" w:rsidR="00DD51AB" w:rsidRPr="00CF2387" w:rsidRDefault="00DD51AB" w:rsidP="00AC09F8">
      <w:pPr>
        <w:spacing w:before="60" w:after="60" w:line="240" w:lineRule="auto"/>
        <w:jc w:val="both"/>
        <w:rPr>
          <w:rFonts w:cs="Tahoma"/>
        </w:rPr>
      </w:pPr>
      <w:r w:rsidRPr="00CF2387">
        <w:rPr>
          <w:rFonts w:cs="Tahoma"/>
        </w:rPr>
        <w:t>Если вы планируете создать Заявку типа «</w:t>
      </w:r>
      <w:r w:rsidR="000873D3" w:rsidRPr="00CF2387">
        <w:rPr>
          <w:rFonts w:cs="Tahoma"/>
        </w:rPr>
        <w:t>Консультация</w:t>
      </w:r>
      <w:r w:rsidRPr="00CF2387">
        <w:rPr>
          <w:rFonts w:cs="Tahoma"/>
        </w:rPr>
        <w:t>», убедитесь, что ответ на ваш вопрос не содержится в инструкциях администратора учебного заведения, учителя или учащегося.</w:t>
      </w:r>
    </w:p>
    <w:p w14:paraId="774B78B4" w14:textId="77777777" w:rsidR="00804066" w:rsidRDefault="00804066" w:rsidP="00E54BB9">
      <w:pPr>
        <w:pStyle w:val="a7"/>
        <w:spacing w:before="60" w:after="60" w:line="240" w:lineRule="auto"/>
        <w:ind w:left="0"/>
        <w:contextualSpacing w:val="0"/>
        <w:rPr>
          <w:highlight w:val="yellow"/>
        </w:rPr>
      </w:pPr>
    </w:p>
    <w:p w14:paraId="5FBBC287" w14:textId="4B649952" w:rsidR="000873D3" w:rsidRPr="000873D3" w:rsidRDefault="000873D3" w:rsidP="000873D3">
      <w:pPr>
        <w:pStyle w:val="1"/>
        <w:numPr>
          <w:ilvl w:val="0"/>
          <w:numId w:val="0"/>
        </w:numPr>
        <w:ind w:left="862"/>
        <w:rPr>
          <w:bCs/>
        </w:rPr>
      </w:pPr>
      <w:r>
        <w:rPr>
          <w:bCs/>
        </w:rPr>
        <w:t>4.2</w:t>
      </w:r>
      <w:r w:rsidRPr="00E54BB9">
        <w:rPr>
          <w:bCs/>
        </w:rPr>
        <w:t xml:space="preserve">. </w:t>
      </w:r>
      <w:r w:rsidR="0035014D">
        <w:rPr>
          <w:bCs/>
        </w:rPr>
        <w:t>Создание З</w:t>
      </w:r>
      <w:r>
        <w:rPr>
          <w:bCs/>
        </w:rPr>
        <w:t>аявки</w:t>
      </w:r>
    </w:p>
    <w:p w14:paraId="2819E389" w14:textId="37404FDB" w:rsidR="000E27FA" w:rsidRPr="000873D3" w:rsidRDefault="000873D3" w:rsidP="00AC09F8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0873D3">
        <w:t xml:space="preserve">Для создания Заявки авторизуйтесь в Портале согласно </w:t>
      </w:r>
      <w:r w:rsidR="00AC09F8">
        <w:t xml:space="preserve">п. </w:t>
      </w:r>
      <w:r w:rsidRPr="000873D3">
        <w:t>2 настояще</w:t>
      </w:r>
      <w:r w:rsidR="00AC09F8">
        <w:t>й</w:t>
      </w:r>
      <w:r w:rsidRPr="000873D3">
        <w:t xml:space="preserve"> </w:t>
      </w:r>
      <w:r w:rsidR="00AC09F8">
        <w:t>инструкции</w:t>
      </w:r>
      <w:r w:rsidRPr="000873D3">
        <w:t xml:space="preserve"> и нажмите на кнопку «</w:t>
      </w:r>
      <w:r w:rsidR="00AC09F8">
        <w:t xml:space="preserve">Новая </w:t>
      </w:r>
      <w:r w:rsidRPr="000873D3">
        <w:t>заявк</w:t>
      </w:r>
      <w:r w:rsidR="00AC09F8">
        <w:t>а</w:t>
      </w:r>
      <w:r w:rsidRPr="000873D3">
        <w:t>»</w:t>
      </w:r>
      <w:r w:rsidR="00AC09F8">
        <w:t>.</w:t>
      </w:r>
    </w:p>
    <w:p w14:paraId="3A0FE52D" w14:textId="5955B8A5" w:rsidR="000873D3" w:rsidRDefault="000873D3" w:rsidP="00E54BB9">
      <w:pPr>
        <w:pStyle w:val="a7"/>
        <w:spacing w:before="60" w:after="60" w:line="240" w:lineRule="auto"/>
        <w:ind w:left="0"/>
        <w:contextualSpacing w:val="0"/>
        <w:rPr>
          <w:highlight w:val="yellow"/>
        </w:rPr>
      </w:pPr>
      <w:r w:rsidRPr="000873D3">
        <w:rPr>
          <w:noProof/>
          <w:lang w:eastAsia="ru-RU"/>
        </w:rPr>
        <w:drawing>
          <wp:inline distT="0" distB="0" distL="0" distR="0" wp14:anchorId="489973DF" wp14:editId="68FC32F3">
            <wp:extent cx="6516914" cy="2242457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7835" cy="224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B9E2" w14:textId="77777777" w:rsidR="00455087" w:rsidRDefault="00455087" w:rsidP="00E54BB9">
      <w:pPr>
        <w:pStyle w:val="a7"/>
        <w:spacing w:before="60" w:after="60" w:line="240" w:lineRule="auto"/>
        <w:ind w:left="0"/>
        <w:contextualSpacing w:val="0"/>
      </w:pPr>
    </w:p>
    <w:p w14:paraId="01313F60" w14:textId="2A8ECBB9" w:rsidR="000873D3" w:rsidRPr="00455087" w:rsidRDefault="00455087" w:rsidP="00E54BB9">
      <w:pPr>
        <w:pStyle w:val="a7"/>
        <w:spacing w:before="60" w:after="60" w:line="240" w:lineRule="auto"/>
        <w:ind w:left="0"/>
        <w:contextualSpacing w:val="0"/>
      </w:pPr>
      <w:r>
        <w:t>В открывшемся окне з</w:t>
      </w:r>
      <w:r w:rsidR="000873D3" w:rsidRPr="00455087">
        <w:t>аполните следующие поля:</w:t>
      </w:r>
    </w:p>
    <w:p w14:paraId="12C0CC6D" w14:textId="377C0687" w:rsidR="000873D3" w:rsidRPr="00455087" w:rsidRDefault="000873D3" w:rsidP="000873D3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 w:rsidRPr="00455087">
        <w:rPr>
          <w:rFonts w:cs="Tahoma"/>
        </w:rPr>
        <w:t>Тема</w:t>
      </w:r>
      <w:r w:rsidR="00455087">
        <w:rPr>
          <w:rFonts w:cs="Tahoma"/>
        </w:rPr>
        <w:t xml:space="preserve"> (обязательное поле)</w:t>
      </w:r>
      <w:r w:rsidR="003A317B">
        <w:rPr>
          <w:rFonts w:cs="Tahoma"/>
        </w:rPr>
        <w:t>;</w:t>
      </w:r>
    </w:p>
    <w:p w14:paraId="096F35B6" w14:textId="2C133ED6" w:rsidR="000873D3" w:rsidRPr="00455087" w:rsidRDefault="000873D3" w:rsidP="000873D3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 w:rsidRPr="00455087">
        <w:rPr>
          <w:rFonts w:cs="Tahoma"/>
        </w:rPr>
        <w:t>Тип Заявки</w:t>
      </w:r>
      <w:r w:rsidR="00455087">
        <w:rPr>
          <w:rFonts w:cs="Tahoma"/>
        </w:rPr>
        <w:t xml:space="preserve"> (обязательное поле)</w:t>
      </w:r>
      <w:r w:rsidR="003A317B">
        <w:rPr>
          <w:rFonts w:cs="Tahoma"/>
        </w:rPr>
        <w:t>;</w:t>
      </w:r>
    </w:p>
    <w:p w14:paraId="3F56FC47" w14:textId="795E70C1" w:rsidR="000873D3" w:rsidRPr="00455087" w:rsidRDefault="000873D3" w:rsidP="000873D3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 w:rsidRPr="00455087">
        <w:rPr>
          <w:rFonts w:cs="Tahoma"/>
        </w:rPr>
        <w:t>Номер школы</w:t>
      </w:r>
      <w:r w:rsidR="00455087">
        <w:rPr>
          <w:rFonts w:cs="Tahoma"/>
        </w:rPr>
        <w:t xml:space="preserve"> (обязательное поле)</w:t>
      </w:r>
      <w:r w:rsidR="003A317B">
        <w:rPr>
          <w:rFonts w:cs="Tahoma"/>
        </w:rPr>
        <w:t>;</w:t>
      </w:r>
    </w:p>
    <w:p w14:paraId="65378D2B" w14:textId="750CFA79" w:rsidR="000873D3" w:rsidRDefault="000873D3" w:rsidP="000873D3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 w:rsidRPr="00455087">
        <w:rPr>
          <w:rFonts w:cs="Tahoma"/>
          <w:lang w:val="en-US"/>
        </w:rPr>
        <w:t>URL</w:t>
      </w:r>
      <w:r w:rsidRPr="00455087">
        <w:rPr>
          <w:rFonts w:cs="Tahoma"/>
        </w:rPr>
        <w:t xml:space="preserve"> Сервера ВКС</w:t>
      </w:r>
      <w:r w:rsidR="00455087">
        <w:rPr>
          <w:rFonts w:cs="Tahoma"/>
        </w:rPr>
        <w:t xml:space="preserve"> (обязательное поле)</w:t>
      </w:r>
      <w:r w:rsidR="003A317B">
        <w:rPr>
          <w:rFonts w:cs="Tahoma"/>
        </w:rPr>
        <w:t>;</w:t>
      </w:r>
    </w:p>
    <w:p w14:paraId="0DF1E327" w14:textId="5E7CE7FF" w:rsidR="00DD366B" w:rsidRPr="00DD366B" w:rsidRDefault="00DD366B" w:rsidP="00DD366B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>
        <w:rPr>
          <w:rFonts w:cs="Tahoma"/>
        </w:rPr>
        <w:t>ФИО контактного лица (обязательное поле);</w:t>
      </w:r>
    </w:p>
    <w:p w14:paraId="177CDA7D" w14:textId="44FB2F24" w:rsidR="00455087" w:rsidRPr="00455087" w:rsidRDefault="00455087" w:rsidP="000873D3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>
        <w:rPr>
          <w:rFonts w:cs="Tahoma"/>
          <w:lang w:val="en-US"/>
        </w:rPr>
        <w:t xml:space="preserve">E-mail </w:t>
      </w:r>
      <w:r>
        <w:rPr>
          <w:rFonts w:cs="Tahoma"/>
        </w:rPr>
        <w:t>пользователя</w:t>
      </w:r>
      <w:r w:rsidR="003A317B">
        <w:rPr>
          <w:rFonts w:cs="Tahoma"/>
        </w:rPr>
        <w:t>;</w:t>
      </w:r>
    </w:p>
    <w:p w14:paraId="11DF8E4F" w14:textId="734C4926" w:rsidR="000873D3" w:rsidRDefault="000873D3" w:rsidP="000873D3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 w:rsidRPr="00455087">
        <w:rPr>
          <w:rFonts w:cs="Tahoma"/>
        </w:rPr>
        <w:t>Описание Заявки</w:t>
      </w:r>
      <w:r w:rsidR="003A317B">
        <w:rPr>
          <w:rFonts w:cs="Tahoma"/>
        </w:rPr>
        <w:t>.</w:t>
      </w:r>
    </w:p>
    <w:p w14:paraId="4C3CF07F" w14:textId="7FA599C0" w:rsidR="00455087" w:rsidRPr="00455087" w:rsidRDefault="00DD366B" w:rsidP="00455087">
      <w:pPr>
        <w:spacing w:before="60" w:after="60" w:line="240" w:lineRule="auto"/>
        <w:jc w:val="center"/>
        <w:rPr>
          <w:rFonts w:cs="Tahoma"/>
        </w:rPr>
      </w:pPr>
      <w:r w:rsidRPr="0073688D">
        <w:rPr>
          <w:rFonts w:cs="Tahoma"/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466BBA5B" wp14:editId="4B82AF92">
            <wp:simplePos x="0" y="0"/>
            <wp:positionH relativeFrom="column">
              <wp:posOffset>483870</wp:posOffset>
            </wp:positionH>
            <wp:positionV relativeFrom="paragraph">
              <wp:posOffset>4290060</wp:posOffset>
            </wp:positionV>
            <wp:extent cx="5265420" cy="408559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688D">
        <w:rPr>
          <w:rFonts w:cs="Tahoma"/>
          <w:noProof/>
          <w:lang w:eastAsia="ru-RU"/>
        </w:rPr>
        <w:drawing>
          <wp:inline distT="0" distB="0" distL="0" distR="0" wp14:anchorId="19BC08FC" wp14:editId="416101F0">
            <wp:extent cx="5342255" cy="4240001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7267" cy="424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9851" w14:textId="62696070" w:rsidR="003A317B" w:rsidRDefault="00DD366B" w:rsidP="00FF0536">
      <w:pPr>
        <w:spacing w:line="240" w:lineRule="auto"/>
        <w:jc w:val="both"/>
      </w:pPr>
      <w:r>
        <w:tab/>
      </w:r>
    </w:p>
    <w:p w14:paraId="05F54D72" w14:textId="77777777" w:rsidR="00DD366B" w:rsidRDefault="00DD366B" w:rsidP="00FF0536">
      <w:pPr>
        <w:spacing w:line="240" w:lineRule="auto"/>
        <w:jc w:val="both"/>
      </w:pPr>
    </w:p>
    <w:p w14:paraId="4F22EDFA" w14:textId="77777777" w:rsidR="00DD366B" w:rsidRDefault="00DD366B" w:rsidP="003A317B">
      <w:pPr>
        <w:spacing w:line="240" w:lineRule="auto"/>
        <w:jc w:val="both"/>
      </w:pPr>
    </w:p>
    <w:p w14:paraId="311CFC4D" w14:textId="77777777" w:rsidR="00DD366B" w:rsidRDefault="00DD366B" w:rsidP="003A317B">
      <w:pPr>
        <w:spacing w:line="240" w:lineRule="auto"/>
        <w:jc w:val="both"/>
      </w:pPr>
    </w:p>
    <w:p w14:paraId="0C4E2750" w14:textId="77777777" w:rsidR="00DD366B" w:rsidRDefault="00DD366B" w:rsidP="003A317B">
      <w:pPr>
        <w:spacing w:line="240" w:lineRule="auto"/>
        <w:jc w:val="both"/>
      </w:pPr>
    </w:p>
    <w:p w14:paraId="15B108A8" w14:textId="77777777" w:rsidR="00DD366B" w:rsidRDefault="00DD366B" w:rsidP="003A317B">
      <w:pPr>
        <w:spacing w:line="240" w:lineRule="auto"/>
        <w:jc w:val="both"/>
      </w:pPr>
    </w:p>
    <w:p w14:paraId="4BC1C11C" w14:textId="77777777" w:rsidR="00DD366B" w:rsidRDefault="00DD366B" w:rsidP="003A317B">
      <w:pPr>
        <w:spacing w:line="240" w:lineRule="auto"/>
        <w:jc w:val="both"/>
      </w:pPr>
    </w:p>
    <w:p w14:paraId="00D1A52B" w14:textId="77777777" w:rsidR="00DD366B" w:rsidRDefault="00DD366B" w:rsidP="003A317B">
      <w:pPr>
        <w:spacing w:line="240" w:lineRule="auto"/>
        <w:jc w:val="both"/>
      </w:pPr>
    </w:p>
    <w:p w14:paraId="4C900A0B" w14:textId="77777777" w:rsidR="00DD366B" w:rsidRDefault="00DD366B" w:rsidP="003A317B">
      <w:pPr>
        <w:spacing w:line="240" w:lineRule="auto"/>
        <w:jc w:val="both"/>
      </w:pPr>
    </w:p>
    <w:p w14:paraId="0081257D" w14:textId="77777777" w:rsidR="00DD366B" w:rsidRDefault="00DD366B" w:rsidP="003A317B">
      <w:pPr>
        <w:spacing w:line="240" w:lineRule="auto"/>
        <w:jc w:val="both"/>
      </w:pPr>
    </w:p>
    <w:p w14:paraId="7914F417" w14:textId="77777777" w:rsidR="00DD366B" w:rsidRDefault="00DD366B" w:rsidP="003A317B">
      <w:pPr>
        <w:spacing w:line="240" w:lineRule="auto"/>
        <w:jc w:val="both"/>
      </w:pPr>
    </w:p>
    <w:p w14:paraId="7734B6F8" w14:textId="77777777" w:rsidR="00DD366B" w:rsidRDefault="00DD366B" w:rsidP="003A317B">
      <w:pPr>
        <w:spacing w:line="240" w:lineRule="auto"/>
        <w:jc w:val="both"/>
      </w:pPr>
    </w:p>
    <w:p w14:paraId="38EA18FA" w14:textId="77777777" w:rsidR="00DD366B" w:rsidRDefault="00DD366B" w:rsidP="003A317B">
      <w:pPr>
        <w:spacing w:line="240" w:lineRule="auto"/>
        <w:jc w:val="both"/>
      </w:pPr>
    </w:p>
    <w:p w14:paraId="61281DAD" w14:textId="77777777" w:rsidR="00DD366B" w:rsidRDefault="00DD366B" w:rsidP="003A317B">
      <w:pPr>
        <w:spacing w:line="240" w:lineRule="auto"/>
        <w:jc w:val="both"/>
      </w:pPr>
    </w:p>
    <w:p w14:paraId="43B6B708" w14:textId="77777777" w:rsidR="00DD366B" w:rsidRDefault="00DD366B" w:rsidP="003A317B">
      <w:pPr>
        <w:spacing w:line="240" w:lineRule="auto"/>
        <w:jc w:val="both"/>
      </w:pPr>
    </w:p>
    <w:p w14:paraId="4B7F204A" w14:textId="53987C95" w:rsidR="003A317B" w:rsidRPr="00FF0536" w:rsidRDefault="003A317B" w:rsidP="003A317B">
      <w:pPr>
        <w:spacing w:line="240" w:lineRule="auto"/>
        <w:jc w:val="both"/>
      </w:pPr>
      <w:r>
        <w:lastRenderedPageBreak/>
        <w:t xml:space="preserve">При оформлении заявки важно учитывать следующее: </w:t>
      </w:r>
    </w:p>
    <w:p w14:paraId="3DF33931" w14:textId="718286D8" w:rsidR="00FF0536" w:rsidRPr="00FF0536" w:rsidRDefault="00FF0536" w:rsidP="003A317B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jc w:val="both"/>
        <w:rPr>
          <w:rFonts w:cs="Tahoma"/>
        </w:rPr>
      </w:pPr>
      <w:r w:rsidRPr="00FF0536">
        <w:rPr>
          <w:rFonts w:cs="Tahoma"/>
        </w:rPr>
        <w:t>Тема должна кратко от</w:t>
      </w:r>
      <w:r w:rsidR="003A317B">
        <w:rPr>
          <w:rFonts w:cs="Tahoma"/>
        </w:rPr>
        <w:t>об</w:t>
      </w:r>
      <w:r w:rsidRPr="00FF0536">
        <w:rPr>
          <w:rFonts w:cs="Tahoma"/>
        </w:rPr>
        <w:t>ражать суть проблемы или вопроса</w:t>
      </w:r>
      <w:r w:rsidR="003A317B">
        <w:rPr>
          <w:rFonts w:cs="Tahoma"/>
        </w:rPr>
        <w:t>;</w:t>
      </w:r>
    </w:p>
    <w:p w14:paraId="36E5E418" w14:textId="6C0A0C13" w:rsidR="00FF0536" w:rsidRPr="00FF0536" w:rsidRDefault="00FF0536" w:rsidP="003A317B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jc w:val="both"/>
        <w:rPr>
          <w:rFonts w:cs="Tahoma"/>
        </w:rPr>
      </w:pPr>
      <w:r w:rsidRPr="00FF0536">
        <w:rPr>
          <w:rFonts w:cs="Tahoma"/>
          <w:lang w:val="en-US"/>
        </w:rPr>
        <w:t>E</w:t>
      </w:r>
      <w:r w:rsidRPr="00FF0536">
        <w:rPr>
          <w:rFonts w:cs="Tahoma"/>
        </w:rPr>
        <w:t>-</w:t>
      </w:r>
      <w:r w:rsidRPr="00FF0536">
        <w:rPr>
          <w:rFonts w:cs="Tahoma"/>
          <w:lang w:val="en-US"/>
        </w:rPr>
        <w:t>mail</w:t>
      </w:r>
      <w:r w:rsidRPr="00FF0536">
        <w:rPr>
          <w:rFonts w:cs="Tahoma"/>
        </w:rPr>
        <w:t xml:space="preserve"> пользователя следует указывать только если проблема проявляется у конкретного пользователя (например, у одного учителя).</w:t>
      </w:r>
    </w:p>
    <w:p w14:paraId="2C6C37A6" w14:textId="473834AE" w:rsidR="00FF0536" w:rsidRPr="00FF0536" w:rsidRDefault="00FF0536" w:rsidP="003A317B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jc w:val="both"/>
        <w:rPr>
          <w:rFonts w:cs="Tahoma"/>
        </w:rPr>
      </w:pPr>
      <w:r w:rsidRPr="00FF0536">
        <w:rPr>
          <w:rFonts w:cs="Tahoma"/>
        </w:rPr>
        <w:t>В описании следует максимально подробно изложить проявления и обстоятельства возникновения проблемы</w:t>
      </w:r>
      <w:r w:rsidR="003A317B">
        <w:rPr>
          <w:rFonts w:cs="Tahoma"/>
        </w:rPr>
        <w:t xml:space="preserve">: последовательность действий, при которых возникла </w:t>
      </w:r>
      <w:r w:rsidR="00096FFC">
        <w:rPr>
          <w:rFonts w:cs="Tahoma"/>
        </w:rPr>
        <w:t>ошибка</w:t>
      </w:r>
      <w:r w:rsidR="003A317B">
        <w:rPr>
          <w:rFonts w:cs="Tahoma"/>
        </w:rPr>
        <w:t xml:space="preserve">, а также указать браузер, в котором работал пользователь. </w:t>
      </w:r>
    </w:p>
    <w:p w14:paraId="3B6D53B7" w14:textId="3AE962D6" w:rsidR="00FF0536" w:rsidRPr="00FF0536" w:rsidRDefault="003A317B" w:rsidP="003A317B">
      <w:pPr>
        <w:spacing w:line="240" w:lineRule="auto"/>
        <w:jc w:val="both"/>
      </w:pPr>
      <w:r>
        <w:t xml:space="preserve">Кроме того, можно </w:t>
      </w:r>
      <w:r w:rsidR="00FF0536" w:rsidRPr="00FF0536">
        <w:t>приложить снимки экрана или другие материалы, нажав на кнопку «Добавить файлы».</w:t>
      </w:r>
    </w:p>
    <w:p w14:paraId="6B2CE190" w14:textId="4FE06E77" w:rsidR="00FF0536" w:rsidRDefault="00FF0536" w:rsidP="003A317B">
      <w:pPr>
        <w:spacing w:line="240" w:lineRule="auto"/>
        <w:jc w:val="both"/>
      </w:pPr>
      <w:r w:rsidRPr="00FF0536">
        <w:t>После заполнения всех полей и добавления файлов нажмите на кнопку «Создать»</w:t>
      </w:r>
      <w:r w:rsidR="009F6B72">
        <w:t>. В</w:t>
      </w:r>
      <w:r>
        <w:t>аша заявка появится в статусе «Новая»</w:t>
      </w:r>
      <w:r w:rsidR="003A317B">
        <w:t>.</w:t>
      </w:r>
    </w:p>
    <w:p w14:paraId="2743D402" w14:textId="6666A6B7" w:rsidR="00FF0536" w:rsidRPr="007D5D8A" w:rsidRDefault="00FF0536" w:rsidP="00FF0536">
      <w:pPr>
        <w:spacing w:line="240" w:lineRule="auto"/>
        <w:jc w:val="center"/>
      </w:pPr>
      <w:r w:rsidRPr="007D5D8A">
        <w:rPr>
          <w:noProof/>
          <w:lang w:eastAsia="ru-RU"/>
        </w:rPr>
        <w:drawing>
          <wp:inline distT="0" distB="0" distL="0" distR="0" wp14:anchorId="0B16AA0D" wp14:editId="17252FE1">
            <wp:extent cx="6451600" cy="2917371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0632" cy="29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F97A" w14:textId="77777777" w:rsidR="00ED2588" w:rsidRDefault="00ED2588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2464484E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65CF5A09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36F9CA1C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42B295FA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55995129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194CAD53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3A59FEAE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7F36B1EE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06AE0682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70BA2BAE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4B5F3D09" w14:textId="77777777" w:rsidR="0031277C" w:rsidRDefault="0031277C" w:rsidP="0035014D">
      <w:pPr>
        <w:pStyle w:val="1"/>
        <w:numPr>
          <w:ilvl w:val="0"/>
          <w:numId w:val="0"/>
        </w:numPr>
        <w:ind w:left="862"/>
        <w:rPr>
          <w:bCs/>
        </w:rPr>
      </w:pPr>
    </w:p>
    <w:p w14:paraId="3160FEBD" w14:textId="312AA095" w:rsidR="0035014D" w:rsidRPr="007D5D8A" w:rsidRDefault="0035014D" w:rsidP="0035014D">
      <w:pPr>
        <w:pStyle w:val="1"/>
        <w:numPr>
          <w:ilvl w:val="0"/>
          <w:numId w:val="0"/>
        </w:numPr>
        <w:ind w:left="862"/>
        <w:rPr>
          <w:bCs/>
        </w:rPr>
      </w:pPr>
      <w:r w:rsidRPr="007D5D8A">
        <w:rPr>
          <w:bCs/>
        </w:rPr>
        <w:lastRenderedPageBreak/>
        <w:t>4.</w:t>
      </w:r>
      <w:r w:rsidR="00ED2588">
        <w:rPr>
          <w:bCs/>
        </w:rPr>
        <w:t>3</w:t>
      </w:r>
      <w:r w:rsidRPr="007D5D8A">
        <w:rPr>
          <w:bCs/>
        </w:rPr>
        <w:t>. Обработка Заявки</w:t>
      </w:r>
    </w:p>
    <w:p w14:paraId="32302BAD" w14:textId="494E21E9" w:rsidR="002776A3" w:rsidRPr="007D5D8A" w:rsidRDefault="0035014D" w:rsidP="003A317B">
      <w:pPr>
        <w:spacing w:line="240" w:lineRule="auto"/>
        <w:ind w:firstLine="709"/>
        <w:jc w:val="both"/>
      </w:pPr>
      <w:r w:rsidRPr="007D5D8A">
        <w:t xml:space="preserve">Когда сотрудник </w:t>
      </w:r>
      <w:r w:rsidR="003A317B">
        <w:t>технической поддержки</w:t>
      </w:r>
      <w:r w:rsidRPr="007D5D8A">
        <w:t xml:space="preserve"> начнет работу над Заявкой, она перейдет в статус «В работе», а в разделе </w:t>
      </w:r>
      <w:r w:rsidR="003A317B">
        <w:t>«К</w:t>
      </w:r>
      <w:r w:rsidRPr="007D5D8A">
        <w:t>омментари</w:t>
      </w:r>
      <w:r w:rsidR="003A317B">
        <w:t>и»</w:t>
      </w:r>
      <w:r w:rsidRPr="007D5D8A">
        <w:t xml:space="preserve"> появится комментарий </w:t>
      </w:r>
      <w:r w:rsidR="003A317B">
        <w:t>технической поддержки.</w:t>
      </w:r>
    </w:p>
    <w:p w14:paraId="0907691C" w14:textId="162F2F61" w:rsidR="002776A3" w:rsidRPr="007D5D8A" w:rsidRDefault="0035014D" w:rsidP="0035014D">
      <w:pPr>
        <w:spacing w:before="60" w:after="60" w:line="240" w:lineRule="auto"/>
        <w:jc w:val="center"/>
      </w:pPr>
      <w:r w:rsidRPr="007D5D8A">
        <w:rPr>
          <w:noProof/>
          <w:lang w:eastAsia="ru-RU"/>
        </w:rPr>
        <w:drawing>
          <wp:inline distT="0" distB="0" distL="0" distR="0" wp14:anchorId="2B395F73" wp14:editId="6381AF96">
            <wp:extent cx="6586125" cy="3316514"/>
            <wp:effectExtent l="0" t="0" r="571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84775" cy="331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4BB1" w14:textId="77777777" w:rsidR="0035014D" w:rsidRPr="007D5D8A" w:rsidRDefault="0035014D" w:rsidP="00E54BB9">
      <w:pPr>
        <w:spacing w:before="60" w:after="60" w:line="240" w:lineRule="auto"/>
      </w:pPr>
    </w:p>
    <w:p w14:paraId="3BA52631" w14:textId="77777777" w:rsidR="008C520D" w:rsidRDefault="008C520D">
      <w:r>
        <w:br w:type="page"/>
      </w:r>
    </w:p>
    <w:p w14:paraId="3AED44CB" w14:textId="2D518B86" w:rsidR="007D5D8A" w:rsidRPr="007D5D8A" w:rsidRDefault="007D5D8A" w:rsidP="003A317B">
      <w:pPr>
        <w:spacing w:line="240" w:lineRule="auto"/>
        <w:ind w:firstLine="709"/>
        <w:jc w:val="both"/>
      </w:pPr>
      <w:r w:rsidRPr="007D5D8A">
        <w:lastRenderedPageBreak/>
        <w:t xml:space="preserve">Ответьте на комментарий </w:t>
      </w:r>
      <w:r w:rsidR="003A317B">
        <w:t>технической поддержки</w:t>
      </w:r>
      <w:r w:rsidRPr="007D5D8A">
        <w:t>, добавив свой комментарий</w:t>
      </w:r>
      <w:r w:rsidR="003A317B">
        <w:t>.</w:t>
      </w:r>
    </w:p>
    <w:p w14:paraId="6CE51568" w14:textId="1112F47C" w:rsidR="008C520D" w:rsidRDefault="007D5D8A" w:rsidP="00E54BB9">
      <w:pPr>
        <w:spacing w:line="240" w:lineRule="auto"/>
      </w:pPr>
      <w:r w:rsidRPr="00F03E3B">
        <w:rPr>
          <w:noProof/>
          <w:lang w:eastAsia="ru-RU"/>
        </w:rPr>
        <w:drawing>
          <wp:inline distT="0" distB="0" distL="0" distR="0" wp14:anchorId="3244B732" wp14:editId="0B29B762">
            <wp:extent cx="6604000" cy="1842978"/>
            <wp:effectExtent l="0" t="0" r="635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3762" cy="184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67042" w14:textId="4B62DDBF" w:rsidR="007D5D8A" w:rsidRPr="00F03E3B" w:rsidRDefault="007D5D8A" w:rsidP="003A317B">
      <w:pPr>
        <w:spacing w:line="240" w:lineRule="auto"/>
        <w:ind w:firstLine="709"/>
        <w:jc w:val="both"/>
      </w:pPr>
      <w:r w:rsidRPr="00F03E3B">
        <w:t xml:space="preserve">Если </w:t>
      </w:r>
      <w:r w:rsidR="003A317B">
        <w:t>техническая поддержка</w:t>
      </w:r>
      <w:r w:rsidRPr="00F03E3B">
        <w:t xml:space="preserve"> решил</w:t>
      </w:r>
      <w:r w:rsidR="003A317B">
        <w:t>а</w:t>
      </w:r>
      <w:r w:rsidRPr="00F03E3B">
        <w:t xml:space="preserve"> проблему, она перейдет в статус «Решена» с добавлением </w:t>
      </w:r>
      <w:r w:rsidR="008C520D">
        <w:t xml:space="preserve">нового </w:t>
      </w:r>
      <w:r w:rsidRPr="00F03E3B">
        <w:t>комментария</w:t>
      </w:r>
      <w:r w:rsidR="003A317B">
        <w:t>.</w:t>
      </w:r>
    </w:p>
    <w:p w14:paraId="56EC3DF4" w14:textId="3E2D2DF6" w:rsidR="007D5D8A" w:rsidRDefault="00F03E3B" w:rsidP="00F03E3B">
      <w:pPr>
        <w:spacing w:line="240" w:lineRule="auto"/>
        <w:jc w:val="center"/>
        <w:rPr>
          <w:highlight w:val="yellow"/>
        </w:rPr>
      </w:pPr>
      <w:r w:rsidRPr="00F03E3B">
        <w:rPr>
          <w:noProof/>
          <w:lang w:eastAsia="ru-RU"/>
        </w:rPr>
        <w:drawing>
          <wp:inline distT="0" distB="0" distL="0" distR="0" wp14:anchorId="66490DF5" wp14:editId="072F2643">
            <wp:extent cx="6641948" cy="3526971"/>
            <wp:effectExtent l="0" t="0" r="698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4615" cy="352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194D" w14:textId="77777777" w:rsidR="004C6250" w:rsidRDefault="004C6250" w:rsidP="00E54BB9">
      <w:pPr>
        <w:spacing w:line="240" w:lineRule="auto"/>
        <w:rPr>
          <w:highlight w:val="yellow"/>
        </w:rPr>
      </w:pPr>
    </w:p>
    <w:p w14:paraId="5A6CF36E" w14:textId="3D098726" w:rsidR="008C520D" w:rsidRPr="008C520D" w:rsidRDefault="008C520D" w:rsidP="008C520D">
      <w:pPr>
        <w:pStyle w:val="1"/>
        <w:numPr>
          <w:ilvl w:val="0"/>
          <w:numId w:val="0"/>
        </w:numPr>
        <w:ind w:left="862"/>
        <w:rPr>
          <w:bCs/>
        </w:rPr>
      </w:pPr>
      <w:r w:rsidRPr="007D5D8A">
        <w:rPr>
          <w:bCs/>
        </w:rPr>
        <w:t>4.</w:t>
      </w:r>
      <w:r w:rsidR="00ED2588">
        <w:rPr>
          <w:bCs/>
        </w:rPr>
        <w:t>4</w:t>
      </w:r>
      <w:r w:rsidRPr="007D5D8A">
        <w:rPr>
          <w:bCs/>
        </w:rPr>
        <w:t xml:space="preserve">. </w:t>
      </w:r>
      <w:r>
        <w:rPr>
          <w:bCs/>
        </w:rPr>
        <w:t>Закрытие</w:t>
      </w:r>
      <w:r w:rsidRPr="007D5D8A">
        <w:rPr>
          <w:bCs/>
        </w:rPr>
        <w:t xml:space="preserve"> Заявки</w:t>
      </w:r>
    </w:p>
    <w:p w14:paraId="7EA3CCC5" w14:textId="10097692" w:rsidR="008C520D" w:rsidRPr="008C520D" w:rsidRDefault="003A317B" w:rsidP="00096FFC">
      <w:pPr>
        <w:spacing w:line="240" w:lineRule="auto"/>
        <w:ind w:firstLine="709"/>
        <w:jc w:val="both"/>
      </w:pPr>
      <w:r>
        <w:t>Если ваша Заявка находится</w:t>
      </w:r>
      <w:r w:rsidR="008C520D">
        <w:t xml:space="preserve"> в статусе «Решена», п</w:t>
      </w:r>
      <w:r w:rsidR="008C520D" w:rsidRPr="008C520D">
        <w:t>роверьте решение</w:t>
      </w:r>
      <w:r w:rsidR="008C520D">
        <w:t>,</w:t>
      </w:r>
      <w:r w:rsidR="008C520D" w:rsidRPr="008C520D">
        <w:t xml:space="preserve"> предложенное </w:t>
      </w:r>
      <w:r>
        <w:t>технической поддержкой</w:t>
      </w:r>
      <w:r w:rsidR="008C520D">
        <w:t>:</w:t>
      </w:r>
    </w:p>
    <w:p w14:paraId="2F56A120" w14:textId="5DEB7F92" w:rsidR="004C6250" w:rsidRPr="008C520D" w:rsidRDefault="004C6250" w:rsidP="008C520D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 w:rsidRPr="008C520D">
        <w:rPr>
          <w:rFonts w:cs="Tahoma"/>
        </w:rPr>
        <w:t xml:space="preserve">Если вы подтверждаете решение проблемы, </w:t>
      </w:r>
      <w:r w:rsidR="008C520D" w:rsidRPr="008C520D">
        <w:rPr>
          <w:rFonts w:cs="Tahoma"/>
        </w:rPr>
        <w:t>нажмите на</w:t>
      </w:r>
      <w:r w:rsidRPr="008C520D">
        <w:rPr>
          <w:rFonts w:cs="Tahoma"/>
        </w:rPr>
        <w:t xml:space="preserve"> </w:t>
      </w:r>
      <w:r w:rsidR="009F6B72">
        <w:rPr>
          <w:rFonts w:cs="Tahoma"/>
        </w:rPr>
        <w:t>статус заявки и выберите</w:t>
      </w:r>
      <w:r w:rsidR="008C520D" w:rsidRPr="008C520D">
        <w:rPr>
          <w:rFonts w:cs="Tahoma"/>
        </w:rPr>
        <w:t xml:space="preserve"> </w:t>
      </w:r>
      <w:r w:rsidRPr="008C520D">
        <w:rPr>
          <w:rFonts w:cs="Tahoma"/>
        </w:rPr>
        <w:t>«</w:t>
      </w:r>
      <w:r w:rsidR="008C520D">
        <w:rPr>
          <w:rFonts w:cs="Tahoma"/>
        </w:rPr>
        <w:t>Закрыть</w:t>
      </w:r>
      <w:r w:rsidRPr="008C520D">
        <w:rPr>
          <w:rFonts w:cs="Tahoma"/>
        </w:rPr>
        <w:t>»</w:t>
      </w:r>
      <w:r w:rsidR="00116121">
        <w:rPr>
          <w:rFonts w:cs="Tahoma"/>
        </w:rPr>
        <w:t>;</w:t>
      </w:r>
    </w:p>
    <w:p w14:paraId="4BD402C1" w14:textId="4671232A" w:rsidR="008C520D" w:rsidRDefault="008C520D" w:rsidP="008C520D">
      <w:pPr>
        <w:pStyle w:val="a7"/>
        <w:numPr>
          <w:ilvl w:val="0"/>
          <w:numId w:val="14"/>
        </w:numPr>
        <w:spacing w:before="60" w:after="60" w:line="240" w:lineRule="auto"/>
        <w:ind w:left="794" w:hanging="357"/>
        <w:contextualSpacing w:val="0"/>
        <w:rPr>
          <w:rFonts w:cs="Tahoma"/>
        </w:rPr>
      </w:pPr>
      <w:r w:rsidRPr="008C520D">
        <w:rPr>
          <w:rFonts w:cs="Tahoma"/>
        </w:rPr>
        <w:t xml:space="preserve">Если </w:t>
      </w:r>
      <w:r>
        <w:rPr>
          <w:rFonts w:cs="Tahoma"/>
        </w:rPr>
        <w:t xml:space="preserve">проблема </w:t>
      </w:r>
      <w:r w:rsidR="00AE4973">
        <w:rPr>
          <w:rFonts w:cs="Tahoma"/>
        </w:rPr>
        <w:t>сохраняется</w:t>
      </w:r>
      <w:r w:rsidRPr="008C520D">
        <w:rPr>
          <w:rFonts w:cs="Tahoma"/>
        </w:rPr>
        <w:t xml:space="preserve">, нажмите на </w:t>
      </w:r>
      <w:r w:rsidR="009F6B72">
        <w:rPr>
          <w:rFonts w:cs="Tahoma"/>
        </w:rPr>
        <w:t>статус заявки и выберите</w:t>
      </w:r>
      <w:r w:rsidRPr="008C520D">
        <w:rPr>
          <w:rFonts w:cs="Tahoma"/>
        </w:rPr>
        <w:t xml:space="preserve"> «В работу» </w:t>
      </w:r>
      <w:r w:rsidR="003A317B">
        <w:t>–</w:t>
      </w:r>
      <w:r w:rsidRPr="008C520D">
        <w:rPr>
          <w:rFonts w:cs="Tahoma"/>
        </w:rPr>
        <w:t xml:space="preserve"> Заявка </w:t>
      </w:r>
      <w:r w:rsidR="009F6B72">
        <w:rPr>
          <w:rFonts w:cs="Tahoma"/>
        </w:rPr>
        <w:t>будет возвращена</w:t>
      </w:r>
      <w:r w:rsidRPr="008C520D">
        <w:rPr>
          <w:rFonts w:cs="Tahoma"/>
        </w:rPr>
        <w:t xml:space="preserve"> </w:t>
      </w:r>
      <w:r w:rsidR="003A317B">
        <w:rPr>
          <w:rFonts w:cs="Tahoma"/>
        </w:rPr>
        <w:t>в техническую поддержку</w:t>
      </w:r>
      <w:r>
        <w:rPr>
          <w:rFonts w:cs="Tahoma"/>
        </w:rPr>
        <w:t>.</w:t>
      </w:r>
    </w:p>
    <w:p w14:paraId="61D68C4A" w14:textId="77777777" w:rsidR="00AE4973" w:rsidRDefault="00AE4973" w:rsidP="008C520D">
      <w:pPr>
        <w:spacing w:line="240" w:lineRule="auto"/>
        <w:jc w:val="center"/>
      </w:pPr>
    </w:p>
    <w:p w14:paraId="362008AF" w14:textId="610291EE" w:rsidR="004C6250" w:rsidRDefault="009F6B72" w:rsidP="008C520D">
      <w:pPr>
        <w:spacing w:line="240" w:lineRule="auto"/>
        <w:jc w:val="center"/>
        <w:rPr>
          <w:highlight w:val="yellow"/>
        </w:rPr>
      </w:pPr>
      <w:r w:rsidRPr="009F6B72">
        <w:rPr>
          <w:noProof/>
          <w:lang w:eastAsia="ru-RU"/>
        </w:rPr>
        <w:lastRenderedPageBreak/>
        <w:drawing>
          <wp:inline distT="0" distB="0" distL="0" distR="0" wp14:anchorId="3AA545DF" wp14:editId="71764C1B">
            <wp:extent cx="4458322" cy="2981741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D3419" w14:textId="77777777" w:rsidR="00AE4973" w:rsidRDefault="00AE4973" w:rsidP="008C520D">
      <w:pPr>
        <w:spacing w:line="240" w:lineRule="auto"/>
        <w:jc w:val="center"/>
        <w:rPr>
          <w:highlight w:val="yellow"/>
        </w:rPr>
      </w:pPr>
    </w:p>
    <w:p w14:paraId="06347F79" w14:textId="53486B95" w:rsidR="00AE4973" w:rsidRPr="009F6B72" w:rsidRDefault="00AE4973" w:rsidP="00116121">
      <w:pPr>
        <w:spacing w:before="60" w:after="60" w:line="240" w:lineRule="auto"/>
        <w:ind w:firstLine="709"/>
        <w:jc w:val="both"/>
        <w:rPr>
          <w:rFonts w:cs="Tahoma"/>
        </w:rPr>
      </w:pPr>
      <w:r w:rsidRPr="0093733E">
        <w:rPr>
          <w:rFonts w:cs="Tahoma"/>
        </w:rPr>
        <w:t xml:space="preserve">Если </w:t>
      </w:r>
      <w:r w:rsidR="003A317B">
        <w:rPr>
          <w:rFonts w:cs="Tahoma"/>
        </w:rPr>
        <w:t>заявка</w:t>
      </w:r>
      <w:r w:rsidRPr="0093733E">
        <w:rPr>
          <w:rFonts w:cs="Tahoma"/>
        </w:rPr>
        <w:t>, находящ</w:t>
      </w:r>
      <w:r w:rsidR="003A317B">
        <w:rPr>
          <w:rFonts w:cs="Tahoma"/>
        </w:rPr>
        <w:t>ая</w:t>
      </w:r>
      <w:r w:rsidRPr="0093733E">
        <w:rPr>
          <w:rFonts w:cs="Tahoma"/>
        </w:rPr>
        <w:t>ся в статусе «Решена»</w:t>
      </w:r>
      <w:r>
        <w:rPr>
          <w:rFonts w:cs="Tahoma"/>
        </w:rPr>
        <w:t>,</w:t>
      </w:r>
      <w:r w:rsidRPr="0093733E">
        <w:rPr>
          <w:rFonts w:cs="Tahoma"/>
        </w:rPr>
        <w:t xml:space="preserve"> </w:t>
      </w:r>
      <w:r w:rsidR="003A317B">
        <w:rPr>
          <w:rFonts w:cs="Tahoma"/>
        </w:rPr>
        <w:t xml:space="preserve">не переведена </w:t>
      </w:r>
      <w:r w:rsidRPr="0093733E">
        <w:rPr>
          <w:rFonts w:cs="Tahoma"/>
        </w:rPr>
        <w:t xml:space="preserve">в другой статус, она автоматически </w:t>
      </w:r>
      <w:r w:rsidRPr="009F6B72">
        <w:rPr>
          <w:rFonts w:cs="Tahoma"/>
        </w:rPr>
        <w:t>закроется через 72 часа с момента предоставления решения.</w:t>
      </w:r>
    </w:p>
    <w:p w14:paraId="4A5522D9" w14:textId="77777777" w:rsidR="00215316" w:rsidRPr="009F6B72" w:rsidRDefault="00215316" w:rsidP="00E54BB9">
      <w:pPr>
        <w:pStyle w:val="a7"/>
        <w:spacing w:before="60" w:after="60" w:line="240" w:lineRule="auto"/>
        <w:ind w:left="0"/>
        <w:contextualSpacing w:val="0"/>
      </w:pPr>
    </w:p>
    <w:p w14:paraId="3E2D8AFD" w14:textId="0110B5D8" w:rsidR="00EC50AE" w:rsidRPr="009F6B72" w:rsidRDefault="00ED2588" w:rsidP="00E54BB9">
      <w:pPr>
        <w:pStyle w:val="1"/>
        <w:numPr>
          <w:ilvl w:val="0"/>
          <w:numId w:val="0"/>
        </w:numPr>
        <w:ind w:left="862"/>
      </w:pPr>
      <w:r w:rsidRPr="00ED2588">
        <w:t>4</w:t>
      </w:r>
      <w:r w:rsidR="00EC50AE" w:rsidRPr="00ED2588">
        <w:t>.</w:t>
      </w:r>
      <w:r w:rsidRPr="00ED2588">
        <w:t>5</w:t>
      </w:r>
      <w:r w:rsidR="00EC50AE" w:rsidRPr="00ED2588">
        <w:t xml:space="preserve">. </w:t>
      </w:r>
      <w:r w:rsidRPr="00ED2588">
        <w:t>Приостановка</w:t>
      </w:r>
      <w:r w:rsidR="009F6B72" w:rsidRPr="00ED2588">
        <w:t xml:space="preserve"> Заявк</w:t>
      </w:r>
      <w:r w:rsidRPr="00ED2588">
        <w:t>и</w:t>
      </w:r>
    </w:p>
    <w:p w14:paraId="55C7CFD9" w14:textId="783BE905" w:rsidR="00AE4973" w:rsidRDefault="003A317B" w:rsidP="003A317B">
      <w:pPr>
        <w:pStyle w:val="a7"/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t>Вы можете</w:t>
      </w:r>
      <w:r w:rsidR="00AE4973" w:rsidRPr="009F6B72">
        <w:t xml:space="preserve"> перевести Заявку в статус «Отложена»</w:t>
      </w:r>
      <w:r w:rsidR="009F6B72" w:rsidRPr="009F6B72">
        <w:t>, если в настоящее время нет возможности проверить устранение проблемы</w:t>
      </w:r>
      <w:r w:rsidR="00AE4973" w:rsidRPr="009F6B72">
        <w:rPr>
          <w:rFonts w:cs="Tahoma"/>
        </w:rPr>
        <w:t>.</w:t>
      </w:r>
    </w:p>
    <w:p w14:paraId="7C3A763B" w14:textId="4AB00047" w:rsidR="009F6B72" w:rsidRDefault="009F6B72" w:rsidP="003A317B">
      <w:pPr>
        <w:pStyle w:val="a7"/>
        <w:spacing w:before="60" w:after="60" w:line="240" w:lineRule="auto"/>
        <w:ind w:left="0" w:firstLine="709"/>
        <w:contextualSpacing w:val="0"/>
        <w:jc w:val="both"/>
      </w:pPr>
      <w:r>
        <w:t>Для перевода З</w:t>
      </w:r>
      <w:r w:rsidRPr="009F6B72">
        <w:t>аявки в статус «Отложена» нажмите статус заявки и выберите «Отложить»</w:t>
      </w:r>
      <w:r w:rsidR="003A317B">
        <w:t>.</w:t>
      </w:r>
    </w:p>
    <w:p w14:paraId="4CA84175" w14:textId="0D131931" w:rsidR="009F6B72" w:rsidRDefault="004B16A2" w:rsidP="009F6B72">
      <w:pPr>
        <w:pStyle w:val="a7"/>
        <w:spacing w:before="60" w:after="60" w:line="240" w:lineRule="auto"/>
        <w:ind w:left="0"/>
        <w:contextualSpacing w:val="0"/>
        <w:jc w:val="center"/>
      </w:pPr>
      <w:r w:rsidRPr="004B16A2">
        <w:rPr>
          <w:noProof/>
          <w:lang w:eastAsia="ru-RU"/>
        </w:rPr>
        <w:drawing>
          <wp:inline distT="0" distB="0" distL="0" distR="0" wp14:anchorId="30BA1231" wp14:editId="3F09E6A5">
            <wp:extent cx="3389086" cy="364540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8841" cy="364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63844" w14:textId="1CDE84DC" w:rsidR="00632B06" w:rsidRDefault="00632B06" w:rsidP="003A317B">
      <w:pPr>
        <w:pStyle w:val="a7"/>
        <w:spacing w:before="60" w:after="60" w:line="240" w:lineRule="auto"/>
        <w:ind w:left="0" w:firstLine="709"/>
        <w:contextualSpacing w:val="0"/>
        <w:jc w:val="both"/>
      </w:pPr>
      <w:r>
        <w:lastRenderedPageBreak/>
        <w:t>Отложенную Заявку позднее вы можете закрыть или вернуть в работу согласно п. 4.4</w:t>
      </w:r>
    </w:p>
    <w:p w14:paraId="3478E507" w14:textId="71FDC7C0" w:rsidR="009F6B72" w:rsidRDefault="009F6B72" w:rsidP="003A317B">
      <w:pPr>
        <w:pStyle w:val="a7"/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t>Заявка</w:t>
      </w:r>
      <w:r w:rsidR="002D2EA2">
        <w:t xml:space="preserve">, находящаяся в статусе «Отложена», </w:t>
      </w:r>
      <w:r>
        <w:rPr>
          <w:rFonts w:cs="Tahoma"/>
        </w:rPr>
        <w:t xml:space="preserve">автоматически </w:t>
      </w:r>
      <w:r w:rsidRPr="0093733E">
        <w:rPr>
          <w:rFonts w:cs="Tahoma"/>
        </w:rPr>
        <w:t>закр</w:t>
      </w:r>
      <w:r>
        <w:rPr>
          <w:rFonts w:cs="Tahoma"/>
        </w:rPr>
        <w:t>о</w:t>
      </w:r>
      <w:r w:rsidRPr="0093733E">
        <w:rPr>
          <w:rFonts w:cs="Tahoma"/>
        </w:rPr>
        <w:t xml:space="preserve">ется через </w:t>
      </w:r>
      <w:r w:rsidR="00632B06">
        <w:rPr>
          <w:rFonts w:cs="Tahoma"/>
        </w:rPr>
        <w:t>7</w:t>
      </w:r>
      <w:r w:rsidRPr="0093733E">
        <w:rPr>
          <w:rFonts w:cs="Tahoma"/>
        </w:rPr>
        <w:t xml:space="preserve"> </w:t>
      </w:r>
      <w:r w:rsidR="00632B06">
        <w:rPr>
          <w:rFonts w:cs="Tahoma"/>
        </w:rPr>
        <w:t>календарных дней</w:t>
      </w:r>
      <w:r>
        <w:rPr>
          <w:rFonts w:cs="Tahoma"/>
        </w:rPr>
        <w:t>.</w:t>
      </w:r>
    </w:p>
    <w:p w14:paraId="02EC0BB3" w14:textId="77777777" w:rsidR="004B16A2" w:rsidRDefault="004B16A2" w:rsidP="009F6B72">
      <w:pPr>
        <w:pStyle w:val="a7"/>
        <w:spacing w:before="60" w:after="60" w:line="240" w:lineRule="auto"/>
        <w:ind w:left="0"/>
        <w:contextualSpacing w:val="0"/>
        <w:rPr>
          <w:rFonts w:cs="Tahoma"/>
        </w:rPr>
      </w:pPr>
    </w:p>
    <w:p w14:paraId="1BBC6410" w14:textId="44A356E6" w:rsidR="004B16A2" w:rsidRPr="009F6B72" w:rsidRDefault="00ED2588" w:rsidP="004B16A2">
      <w:pPr>
        <w:pStyle w:val="1"/>
        <w:numPr>
          <w:ilvl w:val="0"/>
          <w:numId w:val="0"/>
        </w:numPr>
        <w:ind w:left="862"/>
      </w:pPr>
      <w:r>
        <w:t>4</w:t>
      </w:r>
      <w:r w:rsidR="004B16A2" w:rsidRPr="009F6B72">
        <w:t>.</w:t>
      </w:r>
      <w:r>
        <w:t>6</w:t>
      </w:r>
      <w:r w:rsidR="004B16A2" w:rsidRPr="009F6B72">
        <w:t xml:space="preserve">. </w:t>
      </w:r>
      <w:r w:rsidR="004B16A2">
        <w:t>Просмотр списка Заявок</w:t>
      </w:r>
    </w:p>
    <w:p w14:paraId="25576798" w14:textId="6AD95A03" w:rsidR="004B16A2" w:rsidRDefault="004B16A2" w:rsidP="003A317B">
      <w:pPr>
        <w:pStyle w:val="a7"/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t xml:space="preserve">Для просмотра </w:t>
      </w:r>
      <w:r w:rsidR="00705DA1">
        <w:t xml:space="preserve">полного </w:t>
      </w:r>
      <w:r>
        <w:t>списка Заявок</w:t>
      </w:r>
      <w:r w:rsidR="00705DA1">
        <w:t>, созданных вами и другими коллегами из вашего района,</w:t>
      </w:r>
      <w:r>
        <w:t xml:space="preserve"> нажмите на кнопку «Заявки» на левой панели</w:t>
      </w:r>
      <w:r w:rsidR="003A317B">
        <w:t>.</w:t>
      </w:r>
    </w:p>
    <w:p w14:paraId="63D792D3" w14:textId="37F9A63D" w:rsidR="004B16A2" w:rsidRDefault="004B16A2" w:rsidP="004B16A2">
      <w:pPr>
        <w:pStyle w:val="a7"/>
        <w:spacing w:before="60" w:after="60" w:line="240" w:lineRule="auto"/>
        <w:ind w:left="0"/>
        <w:contextualSpacing w:val="0"/>
        <w:rPr>
          <w:rFonts w:cs="Tahoma"/>
        </w:rPr>
      </w:pPr>
      <w:r>
        <w:rPr>
          <w:noProof/>
          <w:lang w:eastAsia="ru-RU"/>
        </w:rPr>
        <w:drawing>
          <wp:inline distT="0" distB="0" distL="0" distR="0" wp14:anchorId="7F6B53CA" wp14:editId="537A6039">
            <wp:extent cx="6152515" cy="1647825"/>
            <wp:effectExtent l="0" t="0" r="63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3DA8" w14:textId="77777777" w:rsidR="004B16A2" w:rsidRDefault="004B16A2" w:rsidP="004B16A2">
      <w:pPr>
        <w:pStyle w:val="a7"/>
        <w:spacing w:before="60" w:after="60" w:line="240" w:lineRule="auto"/>
        <w:ind w:left="0"/>
        <w:contextualSpacing w:val="0"/>
        <w:rPr>
          <w:rFonts w:cs="Tahoma"/>
        </w:rPr>
      </w:pPr>
    </w:p>
    <w:p w14:paraId="21AC0C6E" w14:textId="02F099EB" w:rsidR="004B16A2" w:rsidRDefault="00ED2588" w:rsidP="003A317B">
      <w:pPr>
        <w:pStyle w:val="a7"/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t xml:space="preserve">Чтобы выбрать </w:t>
      </w:r>
      <w:r w:rsidR="004B16A2">
        <w:rPr>
          <w:rFonts w:cs="Tahoma"/>
        </w:rPr>
        <w:t>список отображаемых столбцов</w:t>
      </w:r>
      <w:r>
        <w:rPr>
          <w:rFonts w:cs="Tahoma"/>
        </w:rPr>
        <w:t xml:space="preserve">, нажмите на значок шестеренки в </w:t>
      </w:r>
      <w:r w:rsidR="00116121">
        <w:rPr>
          <w:rFonts w:cs="Tahoma"/>
        </w:rPr>
        <w:t xml:space="preserve">правом </w:t>
      </w:r>
      <w:r>
        <w:rPr>
          <w:rFonts w:cs="Tahoma"/>
        </w:rPr>
        <w:t>верхнем углу и выберите столбцы в открывшемся окне</w:t>
      </w:r>
      <w:r w:rsidR="003A317B">
        <w:rPr>
          <w:rFonts w:cs="Tahoma"/>
        </w:rPr>
        <w:t>.</w:t>
      </w:r>
    </w:p>
    <w:p w14:paraId="54BD330C" w14:textId="3805DF29" w:rsidR="004B16A2" w:rsidRDefault="004B16A2" w:rsidP="004B16A2">
      <w:pPr>
        <w:pStyle w:val="a7"/>
        <w:spacing w:before="60" w:after="60" w:line="240" w:lineRule="auto"/>
        <w:ind w:left="0"/>
        <w:contextualSpacing w:val="0"/>
        <w:rPr>
          <w:rFonts w:cs="Tahoma"/>
        </w:rPr>
      </w:pPr>
      <w:r w:rsidRPr="004B16A2">
        <w:rPr>
          <w:rFonts w:cs="Tahoma"/>
          <w:noProof/>
          <w:lang w:eastAsia="ru-RU"/>
        </w:rPr>
        <w:drawing>
          <wp:inline distT="0" distB="0" distL="0" distR="0" wp14:anchorId="544F09FA" wp14:editId="5BEBE2BC">
            <wp:extent cx="6422237" cy="33020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20627" cy="33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8B93" w14:textId="77777777" w:rsidR="004B16A2" w:rsidRDefault="004B16A2" w:rsidP="009F6B72">
      <w:pPr>
        <w:pStyle w:val="a7"/>
        <w:spacing w:before="60" w:after="60" w:line="240" w:lineRule="auto"/>
        <w:ind w:left="0"/>
        <w:contextualSpacing w:val="0"/>
      </w:pPr>
    </w:p>
    <w:p w14:paraId="386B497E" w14:textId="77777777" w:rsidR="002D2EA2" w:rsidRDefault="002D2EA2">
      <w:pPr>
        <w:rPr>
          <w:rFonts w:cs="Tahoma"/>
          <w:b/>
          <w:sz w:val="24"/>
          <w:szCs w:val="24"/>
        </w:rPr>
      </w:pPr>
      <w:r>
        <w:br w:type="page"/>
      </w:r>
    </w:p>
    <w:p w14:paraId="1A9E231B" w14:textId="1FBD4927" w:rsidR="00632B06" w:rsidRPr="002D2EA2" w:rsidRDefault="00632B06" w:rsidP="002D2EA2">
      <w:pPr>
        <w:pStyle w:val="1"/>
        <w:rPr>
          <w:bCs/>
        </w:rPr>
      </w:pPr>
      <w:r>
        <w:lastRenderedPageBreak/>
        <w:t>База знаний</w:t>
      </w:r>
    </w:p>
    <w:p w14:paraId="332256AE" w14:textId="3E5DEE79" w:rsidR="00632B06" w:rsidRPr="002D2EA2" w:rsidRDefault="002D2EA2" w:rsidP="003A317B">
      <w:pPr>
        <w:pStyle w:val="a7"/>
        <w:spacing w:before="60" w:after="60" w:line="240" w:lineRule="auto"/>
        <w:ind w:left="0" w:firstLine="709"/>
        <w:contextualSpacing w:val="0"/>
        <w:jc w:val="both"/>
        <w:rPr>
          <w:rFonts w:cs="Tahoma"/>
        </w:rPr>
      </w:pPr>
      <w:r>
        <w:rPr>
          <w:rFonts w:cs="Tahoma"/>
        </w:rPr>
        <w:t xml:space="preserve">На </w:t>
      </w:r>
      <w:r w:rsidR="00632B06" w:rsidRPr="002D2EA2">
        <w:rPr>
          <w:rFonts w:cs="Tahoma"/>
        </w:rPr>
        <w:t>Портал</w:t>
      </w:r>
      <w:r>
        <w:rPr>
          <w:rFonts w:cs="Tahoma"/>
        </w:rPr>
        <w:t>е</w:t>
      </w:r>
      <w:r w:rsidR="00632B06" w:rsidRPr="002D2EA2">
        <w:rPr>
          <w:rFonts w:cs="Tahoma"/>
        </w:rPr>
        <w:t xml:space="preserve"> </w:t>
      </w:r>
      <w:r>
        <w:rPr>
          <w:rFonts w:cs="Tahoma"/>
        </w:rPr>
        <w:t xml:space="preserve">опубликованы инструкции администратора, учителя, учащегося, а также техническая информация по подключению пользователей к Системе ВКС. Для доступа </w:t>
      </w:r>
      <w:r w:rsidR="003C7DE3">
        <w:rPr>
          <w:rFonts w:cs="Tahoma"/>
        </w:rPr>
        <w:t>к</w:t>
      </w:r>
      <w:r>
        <w:rPr>
          <w:rFonts w:cs="Tahoma"/>
        </w:rPr>
        <w:t xml:space="preserve"> указанным материалам нажмите на вкладку «База знаний» на левой панели, затем войдите в папку «Инструкции»</w:t>
      </w:r>
      <w:r w:rsidR="003A317B">
        <w:rPr>
          <w:rFonts w:cs="Tahoma"/>
        </w:rPr>
        <w:t>.</w:t>
      </w:r>
    </w:p>
    <w:p w14:paraId="47641818" w14:textId="4F12B4C0" w:rsidR="00632B06" w:rsidRPr="00632B06" w:rsidRDefault="00632B06" w:rsidP="00632B06">
      <w:pPr>
        <w:pStyle w:val="1"/>
        <w:numPr>
          <w:ilvl w:val="0"/>
          <w:numId w:val="0"/>
        </w:numPr>
        <w:jc w:val="center"/>
        <w:rPr>
          <w:bCs/>
        </w:rPr>
      </w:pPr>
      <w:r w:rsidRPr="00632B06">
        <w:rPr>
          <w:bCs/>
          <w:noProof/>
          <w:lang w:eastAsia="ru-RU"/>
        </w:rPr>
        <w:drawing>
          <wp:inline distT="0" distB="0" distL="0" distR="0" wp14:anchorId="1BACFDBF" wp14:editId="1EF661CB">
            <wp:extent cx="6190343" cy="2931873"/>
            <wp:effectExtent l="0" t="0" r="127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92" cy="293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99D55" w14:textId="77777777" w:rsidR="00ED2588" w:rsidRPr="009F6B72" w:rsidRDefault="00ED2588" w:rsidP="009F6B72">
      <w:pPr>
        <w:pStyle w:val="a7"/>
        <w:spacing w:before="60" w:after="60" w:line="240" w:lineRule="auto"/>
        <w:ind w:left="0"/>
        <w:contextualSpacing w:val="0"/>
      </w:pPr>
    </w:p>
    <w:sectPr w:rsidR="00ED2588" w:rsidRPr="009F6B72" w:rsidSect="007D5D8A">
      <w:headerReference w:type="default" r:id="rId22"/>
      <w:footerReference w:type="default" r:id="rId23"/>
      <w:pgSz w:w="11906" w:h="16838" w:code="9"/>
      <w:pgMar w:top="284" w:right="991" w:bottom="284" w:left="993" w:header="567" w:footer="567" w:gutter="0"/>
      <w:pgBorders w:offsetFrom="page">
        <w:top w:val="single" w:sz="6" w:space="24" w:color="0070C0"/>
        <w:left w:val="single" w:sz="6" w:space="24" w:color="0070C0"/>
        <w:bottom w:val="single" w:sz="6" w:space="24" w:color="0070C0"/>
        <w:right w:val="single" w:sz="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ADE869" w14:textId="77777777" w:rsidR="00635D1B" w:rsidRDefault="00635D1B" w:rsidP="00EB5258">
      <w:pPr>
        <w:spacing w:after="0" w:line="240" w:lineRule="auto"/>
      </w:pPr>
      <w:r>
        <w:separator/>
      </w:r>
    </w:p>
  </w:endnote>
  <w:endnote w:type="continuationSeparator" w:id="0">
    <w:p w14:paraId="61E742CD" w14:textId="77777777" w:rsidR="00635D1B" w:rsidRDefault="00635D1B" w:rsidP="00EB5258">
      <w:pPr>
        <w:spacing w:after="0" w:line="240" w:lineRule="auto"/>
      </w:pPr>
      <w:r>
        <w:continuationSeparator/>
      </w:r>
    </w:p>
  </w:endnote>
  <w:endnote w:type="continuationNotice" w:id="1">
    <w:p w14:paraId="4B21DC82" w14:textId="77777777" w:rsidR="00635D1B" w:rsidRDefault="00635D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2647801"/>
      <w:docPartObj>
        <w:docPartGallery w:val="Page Numbers (Bottom of Page)"/>
        <w:docPartUnique/>
      </w:docPartObj>
    </w:sdtPr>
    <w:sdtEndPr/>
    <w:sdtContent>
      <w:p w14:paraId="2A59BD49" w14:textId="7B32CAB3" w:rsidR="005E4E40" w:rsidRDefault="005E4E40" w:rsidP="007C423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4BD">
          <w:rPr>
            <w:noProof/>
          </w:rPr>
          <w:t>1</w:t>
        </w:r>
        <w:r>
          <w:fldChar w:fldCharType="end"/>
        </w:r>
      </w:p>
    </w:sdtContent>
  </w:sdt>
  <w:p w14:paraId="6659F83B" w14:textId="77777777" w:rsidR="008C6B48" w:rsidRDefault="008C6B4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FE7B47" w14:textId="77777777" w:rsidR="00635D1B" w:rsidRDefault="00635D1B" w:rsidP="00EB5258">
      <w:pPr>
        <w:spacing w:after="0" w:line="240" w:lineRule="auto"/>
      </w:pPr>
      <w:r>
        <w:separator/>
      </w:r>
    </w:p>
  </w:footnote>
  <w:footnote w:type="continuationSeparator" w:id="0">
    <w:p w14:paraId="2FBFE3BB" w14:textId="77777777" w:rsidR="00635D1B" w:rsidRDefault="00635D1B" w:rsidP="00EB5258">
      <w:pPr>
        <w:spacing w:after="0" w:line="240" w:lineRule="auto"/>
      </w:pPr>
      <w:r>
        <w:continuationSeparator/>
      </w:r>
    </w:p>
  </w:footnote>
  <w:footnote w:type="continuationNotice" w:id="1">
    <w:p w14:paraId="0AC05C42" w14:textId="77777777" w:rsidR="00635D1B" w:rsidRDefault="00635D1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5"/>
      <w:gridCol w:w="1853"/>
      <w:gridCol w:w="3270"/>
      <w:gridCol w:w="2394"/>
    </w:tblGrid>
    <w:tr w:rsidR="00724900" w14:paraId="193DBCA0" w14:textId="77777777" w:rsidTr="00CC4CAC">
      <w:tc>
        <w:tcPr>
          <w:tcW w:w="2395" w:type="dxa"/>
        </w:tcPr>
        <w:p w14:paraId="067BBEF6" w14:textId="46631D3C" w:rsidR="00724900" w:rsidRDefault="00777A21">
          <w:pPr>
            <w:pStyle w:val="a3"/>
          </w:pPr>
          <w:r>
            <w:rPr>
              <w:noProof/>
              <w:lang w:eastAsia="ru-RU"/>
            </w:rPr>
            <w:drawing>
              <wp:inline distT="0" distB="0" distL="0" distR="0" wp14:anchorId="63656820" wp14:editId="2EEA428D">
                <wp:extent cx="720000" cy="403902"/>
                <wp:effectExtent l="0" t="0" r="4445" b="0"/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4039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3" w:type="dxa"/>
        </w:tcPr>
        <w:p w14:paraId="545993FF" w14:textId="21DDA93F" w:rsidR="00724900" w:rsidRDefault="00724900" w:rsidP="00432769">
          <w:pPr>
            <w:pStyle w:val="a3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4FB29A72" wp14:editId="31F45BE3">
                <wp:extent cx="720000" cy="758097"/>
                <wp:effectExtent l="0" t="0" r="4445" b="4445"/>
                <wp:docPr id="28" name="Рисунок 28" descr="Изображение выглядит как игрушка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 descr="Изображение выглядит как игрушка&#10;&#10;Автоматически созданное описание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580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0" w:type="dxa"/>
        </w:tcPr>
        <w:p w14:paraId="63CFF2AE" w14:textId="1EE8C72D" w:rsidR="00724900" w:rsidRPr="00A07706" w:rsidRDefault="00432769">
          <w:pPr>
            <w:pStyle w:val="a3"/>
            <w:rPr>
              <w:b/>
              <w:bCs/>
            </w:rPr>
          </w:pPr>
          <w:r w:rsidRPr="00A07706">
            <w:rPr>
              <w:b/>
              <w:bCs/>
              <w:sz w:val="24"/>
              <w:szCs w:val="24"/>
            </w:rPr>
            <w:t>Коммуникационная платформа Комитета по образованию Правительства Санкт-Петербурга</w:t>
          </w:r>
        </w:p>
      </w:tc>
      <w:tc>
        <w:tcPr>
          <w:tcW w:w="2394" w:type="dxa"/>
        </w:tcPr>
        <w:p w14:paraId="0B8F730F" w14:textId="37DA39EB" w:rsidR="00724900" w:rsidRDefault="00777A21" w:rsidP="00777A21">
          <w:pPr>
            <w:pStyle w:val="a3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49ECB56D" wp14:editId="18F8F443">
                <wp:extent cx="720000" cy="522475"/>
                <wp:effectExtent l="0" t="0" r="4445" b="0"/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52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C4CAC" w14:paraId="48E740B7" w14:textId="77777777" w:rsidTr="00CC4CAC">
      <w:tc>
        <w:tcPr>
          <w:tcW w:w="2395" w:type="dxa"/>
          <w:tcBorders>
            <w:bottom w:val="single" w:sz="6" w:space="0" w:color="0070C0"/>
          </w:tcBorders>
        </w:tcPr>
        <w:p w14:paraId="38BB897F" w14:textId="77777777" w:rsidR="00CC4CAC" w:rsidRDefault="00CC4CAC">
          <w:pPr>
            <w:pStyle w:val="a3"/>
            <w:rPr>
              <w:noProof/>
            </w:rPr>
          </w:pPr>
        </w:p>
      </w:tc>
      <w:tc>
        <w:tcPr>
          <w:tcW w:w="1853" w:type="dxa"/>
          <w:tcBorders>
            <w:bottom w:val="single" w:sz="6" w:space="0" w:color="0070C0"/>
          </w:tcBorders>
        </w:tcPr>
        <w:p w14:paraId="0D96A7CE" w14:textId="77777777" w:rsidR="00CC4CAC" w:rsidRDefault="00CC4CAC" w:rsidP="00432769">
          <w:pPr>
            <w:pStyle w:val="a3"/>
            <w:jc w:val="right"/>
            <w:rPr>
              <w:noProof/>
            </w:rPr>
          </w:pPr>
        </w:p>
      </w:tc>
      <w:tc>
        <w:tcPr>
          <w:tcW w:w="3270" w:type="dxa"/>
          <w:tcBorders>
            <w:bottom w:val="single" w:sz="6" w:space="0" w:color="0070C0"/>
          </w:tcBorders>
        </w:tcPr>
        <w:p w14:paraId="67B03511" w14:textId="77777777" w:rsidR="00CC4CAC" w:rsidRPr="00CC4CAC" w:rsidRDefault="00CC4CAC">
          <w:pPr>
            <w:pStyle w:val="a3"/>
            <w:rPr>
              <w:b/>
              <w:bCs/>
              <w:sz w:val="2"/>
              <w:szCs w:val="2"/>
            </w:rPr>
          </w:pPr>
        </w:p>
      </w:tc>
      <w:tc>
        <w:tcPr>
          <w:tcW w:w="2394" w:type="dxa"/>
          <w:tcBorders>
            <w:bottom w:val="single" w:sz="6" w:space="0" w:color="0070C0"/>
          </w:tcBorders>
        </w:tcPr>
        <w:p w14:paraId="6DF0C5F5" w14:textId="77777777" w:rsidR="00CC4CAC" w:rsidRDefault="00CC4CAC" w:rsidP="00777A21">
          <w:pPr>
            <w:pStyle w:val="a3"/>
            <w:jc w:val="right"/>
            <w:rPr>
              <w:noProof/>
            </w:rPr>
          </w:pPr>
        </w:p>
      </w:tc>
    </w:tr>
  </w:tbl>
  <w:p w14:paraId="1B5E705C" w14:textId="77777777" w:rsidR="00DF05B8" w:rsidRDefault="00DF05B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F3C16"/>
    <w:multiLevelType w:val="hybridMultilevel"/>
    <w:tmpl w:val="B84CC578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1">
    <w:nsid w:val="07144274"/>
    <w:multiLevelType w:val="hybridMultilevel"/>
    <w:tmpl w:val="3A346FAC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19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">
    <w:nsid w:val="110D42E2"/>
    <w:multiLevelType w:val="hybridMultilevel"/>
    <w:tmpl w:val="5978A1FE"/>
    <w:lvl w:ilvl="0" w:tplc="04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">
    <w:nsid w:val="125914F2"/>
    <w:multiLevelType w:val="hybridMultilevel"/>
    <w:tmpl w:val="5AD06886"/>
    <w:lvl w:ilvl="0" w:tplc="0E6CA872">
      <w:start w:val="1"/>
      <w:numFmt w:val="decimal"/>
      <w:pStyle w:val="1"/>
      <w:lvlText w:val="%1."/>
      <w:lvlJc w:val="left"/>
      <w:pPr>
        <w:ind w:left="862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6F743F9"/>
    <w:multiLevelType w:val="hybridMultilevel"/>
    <w:tmpl w:val="75E6720C"/>
    <w:lvl w:ilvl="0" w:tplc="E258F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A99258B"/>
    <w:multiLevelType w:val="hybridMultilevel"/>
    <w:tmpl w:val="E3885D7E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6">
    <w:nsid w:val="492375D2"/>
    <w:multiLevelType w:val="hybridMultilevel"/>
    <w:tmpl w:val="B240DC84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7">
    <w:nsid w:val="4CBB66F7"/>
    <w:multiLevelType w:val="hybridMultilevel"/>
    <w:tmpl w:val="75E6720C"/>
    <w:lvl w:ilvl="0" w:tplc="E258F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F131FD1"/>
    <w:multiLevelType w:val="hybridMultilevel"/>
    <w:tmpl w:val="79FC2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B07BDB"/>
    <w:multiLevelType w:val="multilevel"/>
    <w:tmpl w:val="0409001F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1.%2."/>
      <w:lvlJc w:val="left"/>
      <w:pPr>
        <w:ind w:left="1294" w:hanging="432"/>
      </w:pPr>
    </w:lvl>
    <w:lvl w:ilvl="2">
      <w:start w:val="1"/>
      <w:numFmt w:val="decimal"/>
      <w:lvlText w:val="%1.%2.%3."/>
      <w:lvlJc w:val="left"/>
      <w:pPr>
        <w:ind w:left="1726" w:hanging="504"/>
      </w:pPr>
    </w:lvl>
    <w:lvl w:ilvl="3">
      <w:start w:val="1"/>
      <w:numFmt w:val="decimal"/>
      <w:lvlText w:val="%1.%2.%3.%4."/>
      <w:lvlJc w:val="left"/>
      <w:pPr>
        <w:ind w:left="2230" w:hanging="648"/>
      </w:pPr>
    </w:lvl>
    <w:lvl w:ilvl="4">
      <w:start w:val="1"/>
      <w:numFmt w:val="decimal"/>
      <w:lvlText w:val="%1.%2.%3.%4.%5."/>
      <w:lvlJc w:val="left"/>
      <w:pPr>
        <w:ind w:left="2734" w:hanging="792"/>
      </w:pPr>
    </w:lvl>
    <w:lvl w:ilvl="5">
      <w:start w:val="1"/>
      <w:numFmt w:val="decimal"/>
      <w:lvlText w:val="%1.%2.%3.%4.%5.%6."/>
      <w:lvlJc w:val="left"/>
      <w:pPr>
        <w:ind w:left="3238" w:hanging="936"/>
      </w:pPr>
    </w:lvl>
    <w:lvl w:ilvl="6">
      <w:start w:val="1"/>
      <w:numFmt w:val="decimal"/>
      <w:lvlText w:val="%1.%2.%3.%4.%5.%6.%7."/>
      <w:lvlJc w:val="left"/>
      <w:pPr>
        <w:ind w:left="3742" w:hanging="1080"/>
      </w:pPr>
    </w:lvl>
    <w:lvl w:ilvl="7">
      <w:start w:val="1"/>
      <w:numFmt w:val="decimal"/>
      <w:lvlText w:val="%1.%2.%3.%4.%5.%6.%7.%8."/>
      <w:lvlJc w:val="left"/>
      <w:pPr>
        <w:ind w:left="4246" w:hanging="1224"/>
      </w:pPr>
    </w:lvl>
    <w:lvl w:ilvl="8">
      <w:start w:val="1"/>
      <w:numFmt w:val="decimal"/>
      <w:lvlText w:val="%1.%2.%3.%4.%5.%6.%7.%8.%9."/>
      <w:lvlJc w:val="left"/>
      <w:pPr>
        <w:ind w:left="4822" w:hanging="144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3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9"/>
  </w:num>
  <w:num w:numId="7">
    <w:abstractNumId w:val="3"/>
  </w:num>
  <w:num w:numId="8">
    <w:abstractNumId w:val="8"/>
  </w:num>
  <w:num w:numId="9">
    <w:abstractNumId w:val="3"/>
  </w:num>
  <w:num w:numId="10">
    <w:abstractNumId w:val="3"/>
  </w:num>
  <w:num w:numId="11">
    <w:abstractNumId w:val="3"/>
    <w:lvlOverride w:ilvl="0">
      <w:startOverride w:val="1"/>
    </w:lvlOverride>
  </w:num>
  <w:num w:numId="12">
    <w:abstractNumId w:val="2"/>
  </w:num>
  <w:num w:numId="13">
    <w:abstractNumId w:val="3"/>
    <w:lvlOverride w:ilvl="0">
      <w:startOverride w:val="1"/>
    </w:lvlOverride>
  </w:num>
  <w:num w:numId="14">
    <w:abstractNumId w:val="0"/>
  </w:num>
  <w:num w:numId="15">
    <w:abstractNumId w:val="3"/>
    <w:lvlOverride w:ilvl="0">
      <w:startOverride w:val="1"/>
    </w:lvlOverride>
  </w:num>
  <w:num w:numId="16">
    <w:abstractNumId w:val="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411"/>
    <w:rsid w:val="00024511"/>
    <w:rsid w:val="000248E3"/>
    <w:rsid w:val="00037250"/>
    <w:rsid w:val="000422FF"/>
    <w:rsid w:val="00054D76"/>
    <w:rsid w:val="00073131"/>
    <w:rsid w:val="0008244F"/>
    <w:rsid w:val="00083B00"/>
    <w:rsid w:val="000873D3"/>
    <w:rsid w:val="00090D64"/>
    <w:rsid w:val="00094DC0"/>
    <w:rsid w:val="00096FFC"/>
    <w:rsid w:val="000A01D7"/>
    <w:rsid w:val="000A4BFE"/>
    <w:rsid w:val="000A7CA3"/>
    <w:rsid w:val="000B32B6"/>
    <w:rsid w:val="000C04DE"/>
    <w:rsid w:val="000C353F"/>
    <w:rsid w:val="000C68D3"/>
    <w:rsid w:val="000D1803"/>
    <w:rsid w:val="000D225A"/>
    <w:rsid w:val="000E27FA"/>
    <w:rsid w:val="00111913"/>
    <w:rsid w:val="00116121"/>
    <w:rsid w:val="00117CD1"/>
    <w:rsid w:val="00123353"/>
    <w:rsid w:val="00131936"/>
    <w:rsid w:val="00142F35"/>
    <w:rsid w:val="00144C4E"/>
    <w:rsid w:val="001505D0"/>
    <w:rsid w:val="001512BC"/>
    <w:rsid w:val="00154E63"/>
    <w:rsid w:val="00156DC8"/>
    <w:rsid w:val="00164E59"/>
    <w:rsid w:val="0016731D"/>
    <w:rsid w:val="0017051A"/>
    <w:rsid w:val="00177E8E"/>
    <w:rsid w:val="00185B90"/>
    <w:rsid w:val="001978FF"/>
    <w:rsid w:val="001A07A9"/>
    <w:rsid w:val="001A658B"/>
    <w:rsid w:val="001A76F9"/>
    <w:rsid w:val="001B526E"/>
    <w:rsid w:val="001C2560"/>
    <w:rsid w:val="001C66DB"/>
    <w:rsid w:val="001C690C"/>
    <w:rsid w:val="001E4CEF"/>
    <w:rsid w:val="001E68DA"/>
    <w:rsid w:val="00202164"/>
    <w:rsid w:val="00210CDA"/>
    <w:rsid w:val="0021261E"/>
    <w:rsid w:val="00215316"/>
    <w:rsid w:val="00217100"/>
    <w:rsid w:val="00237567"/>
    <w:rsid w:val="00253399"/>
    <w:rsid w:val="0025461A"/>
    <w:rsid w:val="002636D8"/>
    <w:rsid w:val="00266BAB"/>
    <w:rsid w:val="00271E49"/>
    <w:rsid w:val="002776A3"/>
    <w:rsid w:val="00286E0F"/>
    <w:rsid w:val="00290DB7"/>
    <w:rsid w:val="0029399F"/>
    <w:rsid w:val="00295EED"/>
    <w:rsid w:val="00297008"/>
    <w:rsid w:val="002B0E6C"/>
    <w:rsid w:val="002C3A16"/>
    <w:rsid w:val="002D0E1B"/>
    <w:rsid w:val="002D2EA2"/>
    <w:rsid w:val="002D4C88"/>
    <w:rsid w:val="002F1098"/>
    <w:rsid w:val="002F4124"/>
    <w:rsid w:val="002F474B"/>
    <w:rsid w:val="002F67C2"/>
    <w:rsid w:val="00305CD1"/>
    <w:rsid w:val="0031277C"/>
    <w:rsid w:val="00314A34"/>
    <w:rsid w:val="00325BEA"/>
    <w:rsid w:val="0035014D"/>
    <w:rsid w:val="00351F3A"/>
    <w:rsid w:val="00362BF1"/>
    <w:rsid w:val="003644BE"/>
    <w:rsid w:val="00365D8F"/>
    <w:rsid w:val="00377BA5"/>
    <w:rsid w:val="00391CEF"/>
    <w:rsid w:val="003A317B"/>
    <w:rsid w:val="003B67F6"/>
    <w:rsid w:val="003C2697"/>
    <w:rsid w:val="003C7DE3"/>
    <w:rsid w:val="003D532B"/>
    <w:rsid w:val="003D67AE"/>
    <w:rsid w:val="003E7E70"/>
    <w:rsid w:val="003F7609"/>
    <w:rsid w:val="00401643"/>
    <w:rsid w:val="004120F2"/>
    <w:rsid w:val="00413C44"/>
    <w:rsid w:val="00432769"/>
    <w:rsid w:val="0044379C"/>
    <w:rsid w:val="00452B04"/>
    <w:rsid w:val="00455087"/>
    <w:rsid w:val="00455B9B"/>
    <w:rsid w:val="00463D26"/>
    <w:rsid w:val="00465B4D"/>
    <w:rsid w:val="00473619"/>
    <w:rsid w:val="00485A39"/>
    <w:rsid w:val="004A3281"/>
    <w:rsid w:val="004A461B"/>
    <w:rsid w:val="004A53A6"/>
    <w:rsid w:val="004A648C"/>
    <w:rsid w:val="004B16A2"/>
    <w:rsid w:val="004B2CF8"/>
    <w:rsid w:val="004C4C8F"/>
    <w:rsid w:val="004C6250"/>
    <w:rsid w:val="004C7084"/>
    <w:rsid w:val="004C7C7F"/>
    <w:rsid w:val="004D1069"/>
    <w:rsid w:val="004D1DA3"/>
    <w:rsid w:val="004D2BF4"/>
    <w:rsid w:val="004E3D45"/>
    <w:rsid w:val="004E6454"/>
    <w:rsid w:val="004F4287"/>
    <w:rsid w:val="004F5C58"/>
    <w:rsid w:val="004F7F6F"/>
    <w:rsid w:val="00503E99"/>
    <w:rsid w:val="0050579E"/>
    <w:rsid w:val="00512DB4"/>
    <w:rsid w:val="00522250"/>
    <w:rsid w:val="005338F1"/>
    <w:rsid w:val="00534644"/>
    <w:rsid w:val="005360F4"/>
    <w:rsid w:val="00557411"/>
    <w:rsid w:val="00586FFE"/>
    <w:rsid w:val="005918CC"/>
    <w:rsid w:val="00593A08"/>
    <w:rsid w:val="00595E02"/>
    <w:rsid w:val="00597039"/>
    <w:rsid w:val="005A1D44"/>
    <w:rsid w:val="005B1390"/>
    <w:rsid w:val="005B44F5"/>
    <w:rsid w:val="005C3893"/>
    <w:rsid w:val="005E44BD"/>
    <w:rsid w:val="005E4E40"/>
    <w:rsid w:val="006006A1"/>
    <w:rsid w:val="00600C46"/>
    <w:rsid w:val="00616FF9"/>
    <w:rsid w:val="00622E42"/>
    <w:rsid w:val="0062563E"/>
    <w:rsid w:val="006318BF"/>
    <w:rsid w:val="00632B06"/>
    <w:rsid w:val="00634713"/>
    <w:rsid w:val="00635D1B"/>
    <w:rsid w:val="00661FC1"/>
    <w:rsid w:val="00671A30"/>
    <w:rsid w:val="006843EE"/>
    <w:rsid w:val="00685905"/>
    <w:rsid w:val="00685D3D"/>
    <w:rsid w:val="00687A32"/>
    <w:rsid w:val="006A0717"/>
    <w:rsid w:val="006A543C"/>
    <w:rsid w:val="006B3674"/>
    <w:rsid w:val="006D2110"/>
    <w:rsid w:val="006D2A06"/>
    <w:rsid w:val="006D2E26"/>
    <w:rsid w:val="006F692A"/>
    <w:rsid w:val="00705DA1"/>
    <w:rsid w:val="0070726A"/>
    <w:rsid w:val="00710DEE"/>
    <w:rsid w:val="00715324"/>
    <w:rsid w:val="00716543"/>
    <w:rsid w:val="00716C74"/>
    <w:rsid w:val="00724900"/>
    <w:rsid w:val="00725F39"/>
    <w:rsid w:val="00732D4E"/>
    <w:rsid w:val="007355ED"/>
    <w:rsid w:val="007367FE"/>
    <w:rsid w:val="00757D5B"/>
    <w:rsid w:val="00765A82"/>
    <w:rsid w:val="00777A21"/>
    <w:rsid w:val="00795FF5"/>
    <w:rsid w:val="007A4838"/>
    <w:rsid w:val="007B2D8A"/>
    <w:rsid w:val="007B3AB6"/>
    <w:rsid w:val="007C423C"/>
    <w:rsid w:val="007D5D8A"/>
    <w:rsid w:val="007E2C23"/>
    <w:rsid w:val="007F4DCA"/>
    <w:rsid w:val="007F6650"/>
    <w:rsid w:val="00804066"/>
    <w:rsid w:val="00815E2E"/>
    <w:rsid w:val="008510F8"/>
    <w:rsid w:val="00853537"/>
    <w:rsid w:val="00870FE7"/>
    <w:rsid w:val="008850F7"/>
    <w:rsid w:val="00886BD6"/>
    <w:rsid w:val="0089250E"/>
    <w:rsid w:val="008947B1"/>
    <w:rsid w:val="008A7D3C"/>
    <w:rsid w:val="008B3F23"/>
    <w:rsid w:val="008C3956"/>
    <w:rsid w:val="008C520D"/>
    <w:rsid w:val="008C584D"/>
    <w:rsid w:val="008C6B48"/>
    <w:rsid w:val="008E57F3"/>
    <w:rsid w:val="008F6855"/>
    <w:rsid w:val="00901229"/>
    <w:rsid w:val="00901D2C"/>
    <w:rsid w:val="00914000"/>
    <w:rsid w:val="00917F2B"/>
    <w:rsid w:val="00920E8D"/>
    <w:rsid w:val="009274A8"/>
    <w:rsid w:val="0093581D"/>
    <w:rsid w:val="0094011D"/>
    <w:rsid w:val="0095207D"/>
    <w:rsid w:val="009603CD"/>
    <w:rsid w:val="00960F2D"/>
    <w:rsid w:val="00964A95"/>
    <w:rsid w:val="00973180"/>
    <w:rsid w:val="00977B50"/>
    <w:rsid w:val="009B357B"/>
    <w:rsid w:val="009C27E6"/>
    <w:rsid w:val="009D356E"/>
    <w:rsid w:val="009E48B1"/>
    <w:rsid w:val="009F053D"/>
    <w:rsid w:val="009F6B72"/>
    <w:rsid w:val="009F6D92"/>
    <w:rsid w:val="00A07706"/>
    <w:rsid w:val="00A07F83"/>
    <w:rsid w:val="00A16617"/>
    <w:rsid w:val="00A23597"/>
    <w:rsid w:val="00A373FB"/>
    <w:rsid w:val="00A45A22"/>
    <w:rsid w:val="00A60D09"/>
    <w:rsid w:val="00A70E9E"/>
    <w:rsid w:val="00A71A56"/>
    <w:rsid w:val="00A75F61"/>
    <w:rsid w:val="00A8243C"/>
    <w:rsid w:val="00A90AFD"/>
    <w:rsid w:val="00AB1E67"/>
    <w:rsid w:val="00AC09F8"/>
    <w:rsid w:val="00AD2DAF"/>
    <w:rsid w:val="00AE1302"/>
    <w:rsid w:val="00AE4973"/>
    <w:rsid w:val="00B005BF"/>
    <w:rsid w:val="00B12004"/>
    <w:rsid w:val="00B12007"/>
    <w:rsid w:val="00B121B5"/>
    <w:rsid w:val="00B146A8"/>
    <w:rsid w:val="00B32B17"/>
    <w:rsid w:val="00B44943"/>
    <w:rsid w:val="00B46C47"/>
    <w:rsid w:val="00B5382E"/>
    <w:rsid w:val="00B61DC6"/>
    <w:rsid w:val="00B7089D"/>
    <w:rsid w:val="00B74384"/>
    <w:rsid w:val="00B84838"/>
    <w:rsid w:val="00BA121B"/>
    <w:rsid w:val="00BC524D"/>
    <w:rsid w:val="00BD0A0A"/>
    <w:rsid w:val="00BD3350"/>
    <w:rsid w:val="00BD63C8"/>
    <w:rsid w:val="00BE0231"/>
    <w:rsid w:val="00BE78F6"/>
    <w:rsid w:val="00C12FF8"/>
    <w:rsid w:val="00C20799"/>
    <w:rsid w:val="00C33D78"/>
    <w:rsid w:val="00C33F51"/>
    <w:rsid w:val="00C40C43"/>
    <w:rsid w:val="00C50B6D"/>
    <w:rsid w:val="00C51776"/>
    <w:rsid w:val="00C63360"/>
    <w:rsid w:val="00C730AF"/>
    <w:rsid w:val="00C8753E"/>
    <w:rsid w:val="00C96DC1"/>
    <w:rsid w:val="00C97610"/>
    <w:rsid w:val="00CA344A"/>
    <w:rsid w:val="00CB2275"/>
    <w:rsid w:val="00CB3172"/>
    <w:rsid w:val="00CB3FBD"/>
    <w:rsid w:val="00CC4CAC"/>
    <w:rsid w:val="00CC7F09"/>
    <w:rsid w:val="00CD0D6D"/>
    <w:rsid w:val="00CE1EC5"/>
    <w:rsid w:val="00CF2387"/>
    <w:rsid w:val="00D01969"/>
    <w:rsid w:val="00D067E8"/>
    <w:rsid w:val="00D16A1A"/>
    <w:rsid w:val="00D240FE"/>
    <w:rsid w:val="00D263C4"/>
    <w:rsid w:val="00D32A06"/>
    <w:rsid w:val="00D35456"/>
    <w:rsid w:val="00D3777D"/>
    <w:rsid w:val="00D61087"/>
    <w:rsid w:val="00D622E4"/>
    <w:rsid w:val="00D65BFF"/>
    <w:rsid w:val="00D87392"/>
    <w:rsid w:val="00D91E79"/>
    <w:rsid w:val="00D96DD7"/>
    <w:rsid w:val="00DA039A"/>
    <w:rsid w:val="00DA3252"/>
    <w:rsid w:val="00DB0945"/>
    <w:rsid w:val="00DB328D"/>
    <w:rsid w:val="00DB46C3"/>
    <w:rsid w:val="00DC0AA7"/>
    <w:rsid w:val="00DC6931"/>
    <w:rsid w:val="00DD26E4"/>
    <w:rsid w:val="00DD3481"/>
    <w:rsid w:val="00DD366B"/>
    <w:rsid w:val="00DD51AB"/>
    <w:rsid w:val="00DF05B8"/>
    <w:rsid w:val="00DF65E3"/>
    <w:rsid w:val="00DF67CE"/>
    <w:rsid w:val="00E01D75"/>
    <w:rsid w:val="00E0680D"/>
    <w:rsid w:val="00E14410"/>
    <w:rsid w:val="00E15E26"/>
    <w:rsid w:val="00E21076"/>
    <w:rsid w:val="00E27C6C"/>
    <w:rsid w:val="00E30550"/>
    <w:rsid w:val="00E36CDF"/>
    <w:rsid w:val="00E400CA"/>
    <w:rsid w:val="00E4533D"/>
    <w:rsid w:val="00E503B0"/>
    <w:rsid w:val="00E54BB9"/>
    <w:rsid w:val="00E61980"/>
    <w:rsid w:val="00E674FC"/>
    <w:rsid w:val="00E86404"/>
    <w:rsid w:val="00E94E1A"/>
    <w:rsid w:val="00EA1B48"/>
    <w:rsid w:val="00EA2447"/>
    <w:rsid w:val="00EA25EF"/>
    <w:rsid w:val="00EB0C18"/>
    <w:rsid w:val="00EB5258"/>
    <w:rsid w:val="00EB76BE"/>
    <w:rsid w:val="00EC2628"/>
    <w:rsid w:val="00EC50AE"/>
    <w:rsid w:val="00ED2588"/>
    <w:rsid w:val="00EE4F5F"/>
    <w:rsid w:val="00EE56DE"/>
    <w:rsid w:val="00EE6A0F"/>
    <w:rsid w:val="00EE79F5"/>
    <w:rsid w:val="00EF0DFC"/>
    <w:rsid w:val="00EF7953"/>
    <w:rsid w:val="00F01FC7"/>
    <w:rsid w:val="00F03E3B"/>
    <w:rsid w:val="00F078EF"/>
    <w:rsid w:val="00F13012"/>
    <w:rsid w:val="00F14A23"/>
    <w:rsid w:val="00F45FE5"/>
    <w:rsid w:val="00F47B47"/>
    <w:rsid w:val="00F50A7F"/>
    <w:rsid w:val="00F745A7"/>
    <w:rsid w:val="00F87055"/>
    <w:rsid w:val="00F90D9B"/>
    <w:rsid w:val="00FA6D85"/>
    <w:rsid w:val="00FA78AF"/>
    <w:rsid w:val="00FA7FAD"/>
    <w:rsid w:val="00FB0BAF"/>
    <w:rsid w:val="00FC0956"/>
    <w:rsid w:val="00FD2A9F"/>
    <w:rsid w:val="00FE20A0"/>
    <w:rsid w:val="00FF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87D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5258"/>
  </w:style>
  <w:style w:type="paragraph" w:styleId="a5">
    <w:name w:val="footer"/>
    <w:basedOn w:val="a"/>
    <w:link w:val="a6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5258"/>
  </w:style>
  <w:style w:type="paragraph" w:styleId="a7">
    <w:name w:val="List Paragraph"/>
    <w:basedOn w:val="a"/>
    <w:link w:val="a8"/>
    <w:uiPriority w:val="34"/>
    <w:qFormat/>
    <w:rsid w:val="00595E02"/>
    <w:pPr>
      <w:ind w:left="720"/>
      <w:contextualSpacing/>
    </w:pPr>
  </w:style>
  <w:style w:type="table" w:styleId="a9">
    <w:name w:val="Table Grid"/>
    <w:basedOn w:val="a1"/>
    <w:uiPriority w:val="39"/>
    <w:rsid w:val="00DF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A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3252"/>
    <w:rPr>
      <w:rFonts w:ascii="Tahoma" w:hAnsi="Tahoma" w:cs="Tahoma"/>
      <w:sz w:val="16"/>
      <w:szCs w:val="16"/>
    </w:rPr>
  </w:style>
  <w:style w:type="paragraph" w:customStyle="1" w:styleId="1">
    <w:name w:val="Обр уровень 1"/>
    <w:basedOn w:val="a7"/>
    <w:link w:val="1Char"/>
    <w:qFormat/>
    <w:rsid w:val="00F87055"/>
    <w:pPr>
      <w:numPr>
        <w:numId w:val="2"/>
      </w:numPr>
      <w:spacing w:before="120" w:after="60" w:line="240" w:lineRule="auto"/>
      <w:contextualSpacing w:val="0"/>
    </w:pPr>
    <w:rPr>
      <w:rFonts w:cs="Tahoma"/>
      <w:b/>
      <w:sz w:val="24"/>
      <w:szCs w:val="24"/>
    </w:rPr>
  </w:style>
  <w:style w:type="character" w:styleId="ac">
    <w:name w:val="Hyperlink"/>
    <w:basedOn w:val="a0"/>
    <w:uiPriority w:val="99"/>
    <w:unhideWhenUsed/>
    <w:rsid w:val="00391CEF"/>
    <w:rPr>
      <w:color w:val="0563C1" w:themeColor="hyperlink"/>
      <w:u w:val="single"/>
    </w:rPr>
  </w:style>
  <w:style w:type="character" w:customStyle="1" w:styleId="a8">
    <w:name w:val="Абзац списка Знак"/>
    <w:basedOn w:val="a0"/>
    <w:link w:val="a7"/>
    <w:uiPriority w:val="34"/>
    <w:rsid w:val="00F87055"/>
  </w:style>
  <w:style w:type="character" w:customStyle="1" w:styleId="1Char">
    <w:name w:val="Обр уровень 1 Char"/>
    <w:basedOn w:val="a8"/>
    <w:link w:val="1"/>
    <w:rsid w:val="00F87055"/>
    <w:rPr>
      <w:rFonts w:cs="Tahoma"/>
      <w:b/>
      <w:sz w:val="24"/>
      <w:szCs w:val="24"/>
    </w:rPr>
  </w:style>
  <w:style w:type="paragraph" w:styleId="ad">
    <w:name w:val="Revision"/>
    <w:hidden/>
    <w:uiPriority w:val="99"/>
    <w:semiHidden/>
    <w:rsid w:val="00512DB4"/>
    <w:pPr>
      <w:spacing w:after="0" w:line="240" w:lineRule="auto"/>
    </w:pPr>
  </w:style>
  <w:style w:type="character" w:styleId="ae">
    <w:name w:val="annotation reference"/>
    <w:basedOn w:val="a0"/>
    <w:uiPriority w:val="99"/>
    <w:semiHidden/>
    <w:unhideWhenUsed/>
    <w:rsid w:val="004C7C7F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4C7C7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4C7C7F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C7C7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C7C7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5258"/>
  </w:style>
  <w:style w:type="paragraph" w:styleId="a5">
    <w:name w:val="footer"/>
    <w:basedOn w:val="a"/>
    <w:link w:val="a6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5258"/>
  </w:style>
  <w:style w:type="paragraph" w:styleId="a7">
    <w:name w:val="List Paragraph"/>
    <w:basedOn w:val="a"/>
    <w:link w:val="a8"/>
    <w:uiPriority w:val="34"/>
    <w:qFormat/>
    <w:rsid w:val="00595E02"/>
    <w:pPr>
      <w:ind w:left="720"/>
      <w:contextualSpacing/>
    </w:pPr>
  </w:style>
  <w:style w:type="table" w:styleId="a9">
    <w:name w:val="Table Grid"/>
    <w:basedOn w:val="a1"/>
    <w:uiPriority w:val="39"/>
    <w:rsid w:val="00DF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A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3252"/>
    <w:rPr>
      <w:rFonts w:ascii="Tahoma" w:hAnsi="Tahoma" w:cs="Tahoma"/>
      <w:sz w:val="16"/>
      <w:szCs w:val="16"/>
    </w:rPr>
  </w:style>
  <w:style w:type="paragraph" w:customStyle="1" w:styleId="1">
    <w:name w:val="Обр уровень 1"/>
    <w:basedOn w:val="a7"/>
    <w:link w:val="1Char"/>
    <w:qFormat/>
    <w:rsid w:val="00F87055"/>
    <w:pPr>
      <w:numPr>
        <w:numId w:val="2"/>
      </w:numPr>
      <w:spacing w:before="120" w:after="60" w:line="240" w:lineRule="auto"/>
      <w:contextualSpacing w:val="0"/>
    </w:pPr>
    <w:rPr>
      <w:rFonts w:cs="Tahoma"/>
      <w:b/>
      <w:sz w:val="24"/>
      <w:szCs w:val="24"/>
    </w:rPr>
  </w:style>
  <w:style w:type="character" w:styleId="ac">
    <w:name w:val="Hyperlink"/>
    <w:basedOn w:val="a0"/>
    <w:uiPriority w:val="99"/>
    <w:unhideWhenUsed/>
    <w:rsid w:val="00391CEF"/>
    <w:rPr>
      <w:color w:val="0563C1" w:themeColor="hyperlink"/>
      <w:u w:val="single"/>
    </w:rPr>
  </w:style>
  <w:style w:type="character" w:customStyle="1" w:styleId="a8">
    <w:name w:val="Абзац списка Знак"/>
    <w:basedOn w:val="a0"/>
    <w:link w:val="a7"/>
    <w:uiPriority w:val="34"/>
    <w:rsid w:val="00F87055"/>
  </w:style>
  <w:style w:type="character" w:customStyle="1" w:styleId="1Char">
    <w:name w:val="Обр уровень 1 Char"/>
    <w:basedOn w:val="a8"/>
    <w:link w:val="1"/>
    <w:rsid w:val="00F87055"/>
    <w:rPr>
      <w:rFonts w:cs="Tahoma"/>
      <w:b/>
      <w:sz w:val="24"/>
      <w:szCs w:val="24"/>
    </w:rPr>
  </w:style>
  <w:style w:type="paragraph" w:styleId="ad">
    <w:name w:val="Revision"/>
    <w:hidden/>
    <w:uiPriority w:val="99"/>
    <w:semiHidden/>
    <w:rsid w:val="00512DB4"/>
    <w:pPr>
      <w:spacing w:after="0" w:line="240" w:lineRule="auto"/>
    </w:pPr>
  </w:style>
  <w:style w:type="character" w:styleId="ae">
    <w:name w:val="annotation reference"/>
    <w:basedOn w:val="a0"/>
    <w:uiPriority w:val="99"/>
    <w:semiHidden/>
    <w:unhideWhenUsed/>
    <w:rsid w:val="004C7C7F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4C7C7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4C7C7F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C7C7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C7C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astro-soft.okdesk.ru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4.svg"/><Relationship Id="rId1" Type="http://schemas.openxmlformats.org/officeDocument/2006/relationships/image" Target="media/image13.png"/><Relationship Id="rId4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85EFF-C53A-4425-B404-2B9B85DEF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868</Words>
  <Characters>4950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Хухашвили</dc:creator>
  <cp:lastModifiedBy>Губкова Н.В.</cp:lastModifiedBy>
  <cp:revision>2</cp:revision>
  <cp:lastPrinted>2020-12-17T11:56:00Z</cp:lastPrinted>
  <dcterms:created xsi:type="dcterms:W3CDTF">2020-12-25T09:53:00Z</dcterms:created>
  <dcterms:modified xsi:type="dcterms:W3CDTF">2020-12-25T09:53:00Z</dcterms:modified>
</cp:coreProperties>
</file>