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73" w:rsidRPr="00391473" w:rsidRDefault="00391473" w:rsidP="00391473">
      <w:pPr>
        <w:jc w:val="center"/>
        <w:rPr>
          <w:b/>
          <w:sz w:val="28"/>
          <w:szCs w:val="28"/>
        </w:rPr>
      </w:pPr>
      <w:r w:rsidRPr="00391473">
        <w:rPr>
          <w:b/>
          <w:sz w:val="28"/>
          <w:szCs w:val="28"/>
        </w:rPr>
        <w:t>Обработка персональных данных участников ГИА</w:t>
      </w:r>
    </w:p>
    <w:p w:rsidR="00391473" w:rsidRDefault="00391473" w:rsidP="00391473">
      <w:pPr>
        <w:pStyle w:val="a3"/>
        <w:numPr>
          <w:ilvl w:val="0"/>
          <w:numId w:val="1"/>
        </w:numPr>
        <w:jc w:val="both"/>
      </w:pPr>
      <w:r w:rsidRPr="00391473">
        <w:rPr>
          <w:b/>
        </w:rPr>
        <w:t>НЕ ТРЕБУЕТСЯ</w:t>
      </w:r>
      <w:r>
        <w:t xml:space="preserve"> согласие участника (его родителя) для внесения его персональных данных в РИС ГИА или ФИС ГИА (ФЗ №152-ФЗ Статья 6 см.ниже).</w:t>
      </w:r>
    </w:p>
    <w:p w:rsidR="00391473" w:rsidRDefault="00391473" w:rsidP="00391473">
      <w:pPr>
        <w:pStyle w:val="a3"/>
        <w:numPr>
          <w:ilvl w:val="0"/>
          <w:numId w:val="1"/>
        </w:numPr>
        <w:jc w:val="both"/>
      </w:pPr>
      <w:r>
        <w:t xml:space="preserve">Так как данные ученика вносят в подсистему "Параграф", у школы уже должно быть согласие на обработку его данных в "Параграф". Дополнительного согласия на передачу данных в РИС ГИА - </w:t>
      </w:r>
      <w:r w:rsidRPr="00391473">
        <w:rPr>
          <w:b/>
        </w:rPr>
        <w:t>не требуется</w:t>
      </w:r>
      <w:r>
        <w:t>.</w:t>
      </w:r>
    </w:p>
    <w:p w:rsidR="00391473" w:rsidRDefault="00391473" w:rsidP="00391473">
      <w:pPr>
        <w:ind w:left="360"/>
        <w:jc w:val="both"/>
      </w:pPr>
      <w:r w:rsidRPr="00391473">
        <w:rPr>
          <w:b/>
        </w:rPr>
        <w:t>Примечание.</w:t>
      </w:r>
      <w:r>
        <w:t xml:space="preserve"> Если родитель </w:t>
      </w:r>
      <w:r w:rsidRPr="00391473">
        <w:rPr>
          <w:b/>
        </w:rPr>
        <w:t>уже отказался</w:t>
      </w:r>
      <w:r>
        <w:t xml:space="preserve"> от внесения данных в "Параграф" </w:t>
      </w:r>
      <w:r>
        <w:t xml:space="preserve">школы, </w:t>
      </w:r>
      <w:r>
        <w:t>это не мешает внести его данные в РИС ГИА вручную, без передачи их автоматизированным способом из "Параграф" в РИС ГИА.</w:t>
      </w:r>
    </w:p>
    <w:p w:rsidR="00391473" w:rsidRDefault="00391473" w:rsidP="00391473">
      <w:pPr>
        <w:pStyle w:val="a3"/>
        <w:numPr>
          <w:ilvl w:val="0"/>
          <w:numId w:val="1"/>
        </w:numPr>
        <w:jc w:val="both"/>
      </w:pPr>
      <w:r>
        <w:t>У</w:t>
      </w:r>
      <w:r>
        <w:t xml:space="preserve">частники, </w:t>
      </w:r>
      <w:r>
        <w:t xml:space="preserve">которые </w:t>
      </w:r>
      <w:r>
        <w:t>регистриру</w:t>
      </w:r>
      <w:r>
        <w:t>ют</w:t>
      </w:r>
      <w:r>
        <w:t xml:space="preserve">ся для участия в ЕГЭ через пункты регистрации (ВПЛ, иностранные обучающиеся) и через учреждения СПО, где нет "Параграф" - </w:t>
      </w:r>
      <w:r w:rsidRPr="001321E3">
        <w:rPr>
          <w:b/>
        </w:rPr>
        <w:t>должны дать согласие</w:t>
      </w:r>
      <w:r>
        <w:t xml:space="preserve"> на обработку их данных организации, где они регистрируются (где расположен ППОИ, или</w:t>
      </w:r>
      <w:r>
        <w:t xml:space="preserve"> тому</w:t>
      </w:r>
      <w:r>
        <w:t xml:space="preserve"> СПО, где обучаются).</w:t>
      </w:r>
      <w:r>
        <w:t xml:space="preserve"> Согласие нужно для первичного сбора данных и последующей передачи их в РИС ГИА, т.е. на срок проведения ГИА в текущем учебном году.</w:t>
      </w:r>
    </w:p>
    <w:p w:rsidR="00391473" w:rsidRDefault="00391473" w:rsidP="00391473">
      <w:pPr>
        <w:ind w:left="360"/>
        <w:jc w:val="both"/>
      </w:pPr>
      <w:r w:rsidRPr="00391473">
        <w:rPr>
          <w:b/>
        </w:rPr>
        <w:t>Примечание.</w:t>
      </w:r>
      <w:r>
        <w:t xml:space="preserve"> Форма согласия обновлена на 2023-24 учебный год.</w:t>
      </w:r>
    </w:p>
    <w:p w:rsidR="00391473" w:rsidRPr="00391473" w:rsidRDefault="00391473" w:rsidP="00391473">
      <w:pPr>
        <w:ind w:left="360"/>
        <w:jc w:val="both"/>
      </w:pPr>
      <w:r>
        <w:rPr>
          <w:b/>
        </w:rPr>
        <w:t xml:space="preserve">Примечание. </w:t>
      </w:r>
      <w:r w:rsidRPr="00391473">
        <w:t>Полученные согласия хранятся в организац</w:t>
      </w:r>
      <w:bookmarkStart w:id="0" w:name="_GoBack"/>
      <w:bookmarkEnd w:id="0"/>
      <w:r w:rsidRPr="00391473">
        <w:t>ии 3 года</w:t>
      </w:r>
      <w:r>
        <w:t xml:space="preserve"> после истечения срока действия согл</w:t>
      </w:r>
      <w:r w:rsidR="001321E3">
        <w:t>асия или его отзыва, т.е. учебный год проведения ГИА и еще 3 года (</w:t>
      </w:r>
      <w:r w:rsidR="001321E3" w:rsidRPr="001321E3">
        <w:t xml:space="preserve">ст. 441 приказа Росархива </w:t>
      </w:r>
      <w:r w:rsidR="001321E3">
        <w:t>№</w:t>
      </w:r>
      <w:r w:rsidR="001321E3" w:rsidRPr="001321E3">
        <w:t>236 от 20.12.2019 о сроках хранения всех кадровых документов</w:t>
      </w:r>
      <w:r w:rsidR="001321E3" w:rsidRPr="001321E3">
        <w:t>)</w:t>
      </w:r>
      <w:r w:rsidRPr="00391473">
        <w:t>.</w:t>
      </w:r>
    </w:p>
    <w:p w:rsidR="00391473" w:rsidRPr="00391473" w:rsidRDefault="00391473" w:rsidP="00391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91473">
        <w:rPr>
          <w:b/>
        </w:rPr>
        <w:t>ФЗ О персональных данных от 27.07.2006 №152-ФЗ:</w:t>
      </w:r>
    </w:p>
    <w:p w:rsidR="00391473" w:rsidRDefault="00391473" w:rsidP="00132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Статья 6. Условия обработки персональных данных</w:t>
      </w:r>
    </w:p>
    <w:p w:rsidR="00391473" w:rsidRDefault="00391473" w:rsidP="00132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:rsidR="00391473" w:rsidRDefault="00391473" w:rsidP="00132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&lt;...&gt;</w:t>
      </w:r>
    </w:p>
    <w:p w:rsidR="00391473" w:rsidRDefault="00391473" w:rsidP="00132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2) </w:t>
      </w:r>
      <w:r w:rsidRPr="00391473">
        <w:rPr>
          <w:u w:val="single"/>
        </w:rPr>
        <w:t>обработка персональных данных необходима для достижения целей, предусмотренных</w:t>
      </w:r>
      <w:r>
        <w:t xml:space="preserve"> международным договором Российской Федерации или </w:t>
      </w:r>
      <w:r w:rsidRPr="00391473">
        <w:rPr>
          <w:u w:val="single"/>
        </w:rPr>
        <w:t>законом, для осуществления и выполнения возложенных законодательством Российской Федерации на оператора функций, полномочий и обязанностей</w:t>
      </w:r>
      <w:r>
        <w:rPr>
          <w:u w:val="single"/>
        </w:rPr>
        <w:t>.</w:t>
      </w:r>
    </w:p>
    <w:p w:rsidR="00391473" w:rsidRDefault="00391473" w:rsidP="00391473">
      <w:pPr>
        <w:rPr>
          <w:b/>
        </w:rPr>
      </w:pPr>
    </w:p>
    <w:p w:rsidR="00391473" w:rsidRPr="00391473" w:rsidRDefault="00391473" w:rsidP="003914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91473">
        <w:rPr>
          <w:b/>
        </w:rPr>
        <w:t>ФЗ Об образовании в Российской Федерации от 29.12.2012 №273-ФЗ Статья 98, п.2</w:t>
      </w:r>
    </w:p>
    <w:p w:rsidR="00391473" w:rsidRDefault="00391473" w:rsidP="00132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Статья 98. Информационные системы в системе образования</w:t>
      </w:r>
    </w:p>
    <w:p w:rsidR="00391473" w:rsidRDefault="00391473" w:rsidP="00132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&lt;...&gt;</w:t>
      </w:r>
    </w:p>
    <w:p w:rsidR="00391473" w:rsidRDefault="00391473" w:rsidP="00132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391473" w:rsidRDefault="00391473" w:rsidP="00132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1) </w:t>
      </w:r>
      <w:r w:rsidRPr="00391473">
        <w:rPr>
          <w:u w:val="single"/>
        </w:rPr>
        <w:t>федеральная информационная система</w:t>
      </w:r>
      <w: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</w:t>
      </w:r>
      <w:r>
        <w:lastRenderedPageBreak/>
        <w:t>среднего профессионального и высшего образования (далее - федеральная информационная система);</w:t>
      </w:r>
    </w:p>
    <w:p w:rsidR="00391473" w:rsidRDefault="00391473" w:rsidP="00132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91473" w:rsidRDefault="00391473" w:rsidP="00132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2) </w:t>
      </w:r>
      <w:r w:rsidRPr="00391473">
        <w:rPr>
          <w:u w:val="single"/>
        </w:rPr>
        <w:t>региональные информационные системы</w:t>
      </w:r>
      <w:r>
        <w:t xml:space="preserve">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CB598A" w:rsidRDefault="00391473" w:rsidP="00132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3. </w:t>
      </w:r>
      <w:r w:rsidRPr="00391473">
        <w:rPr>
          <w:u w:val="single"/>
        </w:rPr>
        <w:t>Организация формирования и ведения</w:t>
      </w:r>
      <w:r>
        <w:t xml:space="preserve"> федеральной информационной системы и </w:t>
      </w:r>
      <w:r w:rsidRPr="00391473">
        <w:rPr>
          <w:u w:val="single"/>
        </w:rPr>
        <w:t>региональных информационных систем осуществляется</w:t>
      </w:r>
      <w:r>
        <w:t xml:space="preserve"> соответственно федеральным органом исполнительной власти, осуществляющим функции по контролю и надзору в сфере образования, и </w:t>
      </w:r>
      <w:r w:rsidRPr="00391473">
        <w:rPr>
          <w:u w:val="single"/>
        </w:rPr>
        <w:t>органами исполнительной власти субъектов Российской Федерации, осуществляющими государственное управление в сфере образования</w:t>
      </w:r>
      <w:r>
        <w:t>.</w:t>
      </w:r>
    </w:p>
    <w:sectPr w:rsidR="00CB598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1E3" w:rsidRDefault="001321E3" w:rsidP="001321E3">
      <w:pPr>
        <w:spacing w:after="0" w:line="240" w:lineRule="auto"/>
      </w:pPr>
      <w:r>
        <w:separator/>
      </w:r>
    </w:p>
  </w:endnote>
  <w:endnote w:type="continuationSeparator" w:id="0">
    <w:p w:rsidR="001321E3" w:rsidRDefault="001321E3" w:rsidP="0013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5576673"/>
      <w:docPartObj>
        <w:docPartGallery w:val="Page Numbers (Bottom of Page)"/>
        <w:docPartUnique/>
      </w:docPartObj>
    </w:sdtPr>
    <w:sdtContent>
      <w:p w:rsidR="001321E3" w:rsidRDefault="001321E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321E3" w:rsidRDefault="001321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1E3" w:rsidRDefault="001321E3" w:rsidP="001321E3">
      <w:pPr>
        <w:spacing w:after="0" w:line="240" w:lineRule="auto"/>
      </w:pPr>
      <w:r>
        <w:separator/>
      </w:r>
    </w:p>
  </w:footnote>
  <w:footnote w:type="continuationSeparator" w:id="0">
    <w:p w:rsidR="001321E3" w:rsidRDefault="001321E3" w:rsidP="00132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4F7"/>
    <w:multiLevelType w:val="hybridMultilevel"/>
    <w:tmpl w:val="DC729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12FB9"/>
    <w:multiLevelType w:val="hybridMultilevel"/>
    <w:tmpl w:val="FF26F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73"/>
    <w:rsid w:val="001321E3"/>
    <w:rsid w:val="00391473"/>
    <w:rsid w:val="00C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AB636-CDD1-464E-B1B7-BA822FB0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47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21E3"/>
  </w:style>
  <w:style w:type="paragraph" w:styleId="a6">
    <w:name w:val="footer"/>
    <w:basedOn w:val="a"/>
    <w:link w:val="a7"/>
    <w:uiPriority w:val="99"/>
    <w:unhideWhenUsed/>
    <w:rsid w:val="0013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2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Л. Брысов</dc:creator>
  <cp:keywords/>
  <dc:description/>
  <cp:lastModifiedBy>Виталий Л. Брысов</cp:lastModifiedBy>
  <cp:revision>1</cp:revision>
  <dcterms:created xsi:type="dcterms:W3CDTF">2023-10-25T09:21:00Z</dcterms:created>
  <dcterms:modified xsi:type="dcterms:W3CDTF">2023-10-25T09:36:00Z</dcterms:modified>
</cp:coreProperties>
</file>